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40609" w14:textId="44D50EFD" w:rsidR="00B57480" w:rsidRDefault="00B57480" w:rsidP="00B57480">
      <w:pPr>
        <w:jc w:val="center"/>
        <w:rPr>
          <w:sz w:val="32"/>
          <w:szCs w:val="32"/>
          <w:lang w:val="el-GR"/>
        </w:rPr>
      </w:pPr>
      <w:r w:rsidRPr="00B57480">
        <w:rPr>
          <w:sz w:val="32"/>
          <w:szCs w:val="32"/>
        </w:rPr>
        <w:t>Roh</w:t>
      </w:r>
      <w:r w:rsidR="006C76AF">
        <w:rPr>
          <w:sz w:val="32"/>
          <w:szCs w:val="32"/>
        </w:rPr>
        <w:t>- und Fein</w:t>
      </w:r>
      <w:r w:rsidR="003615EF">
        <w:rPr>
          <w:sz w:val="32"/>
          <w:szCs w:val="32"/>
        </w:rPr>
        <w:t>ü</w:t>
      </w:r>
      <w:r w:rsidRPr="00B57480">
        <w:rPr>
          <w:sz w:val="32"/>
          <w:szCs w:val="32"/>
        </w:rPr>
        <w:t>bersetzung</w:t>
      </w:r>
      <w:r w:rsidR="003615EF">
        <w:rPr>
          <w:sz w:val="32"/>
          <w:szCs w:val="32"/>
        </w:rPr>
        <w:t xml:space="preserve"> - Beispiel:</w:t>
      </w:r>
      <w:r w:rsidRPr="00B57480">
        <w:rPr>
          <w:sz w:val="32"/>
          <w:szCs w:val="32"/>
        </w:rPr>
        <w:t xml:space="preserve"> Phaidon 60</w:t>
      </w:r>
      <w:r w:rsidRPr="00B57480">
        <w:rPr>
          <w:sz w:val="32"/>
          <w:szCs w:val="32"/>
          <w:lang w:val="el-GR"/>
        </w:rPr>
        <w:t>β-60γ</w:t>
      </w:r>
    </w:p>
    <w:p w14:paraId="3E41202C" w14:textId="583FAA59" w:rsidR="006C76AF" w:rsidRPr="003615EF" w:rsidRDefault="006C76AF" w:rsidP="006C76AF">
      <w:pPr>
        <w:rPr>
          <w:sz w:val="24"/>
          <w:szCs w:val="24"/>
        </w:rPr>
      </w:pPr>
      <w:r w:rsidRPr="003615EF">
        <w:rPr>
          <w:color w:val="FF0000"/>
          <w:sz w:val="24"/>
          <w:szCs w:val="24"/>
        </w:rPr>
        <w:t>Aufgabe</w:t>
      </w:r>
      <w:r>
        <w:rPr>
          <w:sz w:val="24"/>
          <w:szCs w:val="24"/>
        </w:rPr>
        <w:t xml:space="preserve">: </w:t>
      </w:r>
      <w:r w:rsidR="003615EF">
        <w:rPr>
          <w:sz w:val="24"/>
          <w:szCs w:val="24"/>
        </w:rPr>
        <w:br/>
      </w:r>
      <w:r>
        <w:rPr>
          <w:sz w:val="24"/>
          <w:szCs w:val="24"/>
        </w:rPr>
        <w:t xml:space="preserve">Trenne das erste sinnvolle Kolon </w:t>
      </w:r>
      <w:r w:rsidR="00F1592E">
        <w:rPr>
          <w:sz w:val="24"/>
          <w:szCs w:val="24"/>
        </w:rPr>
        <w:t xml:space="preserve">durch Zeilenende vom folgenden Text ab. </w:t>
      </w:r>
      <w:r w:rsidR="00F1592E">
        <w:rPr>
          <w:sz w:val="24"/>
          <w:szCs w:val="24"/>
        </w:rPr>
        <w:br/>
      </w:r>
      <w:r w:rsidR="00F1592E" w:rsidRPr="003615EF">
        <w:rPr>
          <w:color w:val="C45911" w:themeColor="accent2" w:themeShade="BF"/>
          <w:sz w:val="24"/>
          <w:szCs w:val="24"/>
        </w:rPr>
        <w:t>Übersetze in einer neuen Zeile darunter die Wörter eines nach dem anderen, ohne den dt. Satzbau zu beachten (Rohübersetzung). Verfahre ebenso mit den folgenden Kola bis zum Satzende.</w:t>
      </w:r>
      <w:r w:rsidR="00F1592E" w:rsidRPr="003615EF">
        <w:rPr>
          <w:color w:val="C45911" w:themeColor="accent2" w:themeShade="BF"/>
          <w:sz w:val="24"/>
          <w:szCs w:val="24"/>
        </w:rPr>
        <w:br/>
      </w:r>
      <w:r w:rsidR="00F1592E" w:rsidRPr="003615EF">
        <w:rPr>
          <w:color w:val="00B0F0"/>
          <w:sz w:val="24"/>
          <w:szCs w:val="24"/>
        </w:rPr>
        <w:t xml:space="preserve">Füge jeweils eine weitere Zeile hinzu, in der Du </w:t>
      </w:r>
      <w:r w:rsidR="003615EF" w:rsidRPr="003615EF">
        <w:rPr>
          <w:color w:val="00B0F0"/>
          <w:sz w:val="24"/>
          <w:szCs w:val="24"/>
        </w:rPr>
        <w:t xml:space="preserve">die Rohübersetzung in sinnvolles Deutsch </w:t>
      </w:r>
      <w:r w:rsidR="003615EF">
        <w:rPr>
          <w:color w:val="00B0F0"/>
          <w:sz w:val="24"/>
          <w:szCs w:val="24"/>
        </w:rPr>
        <w:t>(Feinübersetzung).</w:t>
      </w:r>
      <w:r w:rsidR="003615EF">
        <w:rPr>
          <w:color w:val="00B0F0"/>
          <w:sz w:val="24"/>
          <w:szCs w:val="24"/>
        </w:rPr>
        <w:br/>
      </w:r>
      <w:r w:rsidR="003615EF">
        <w:rPr>
          <w:sz w:val="24"/>
          <w:szCs w:val="24"/>
        </w:rPr>
        <w:t>Wiederhole das Verfahren mit den folgenden Kola, so dass inmit der Feinübersetzug ein sinnvoller deutscher Text entsteht.</w:t>
      </w:r>
    </w:p>
    <w:p w14:paraId="3C83410D" w14:textId="3CACD242" w:rsidR="006C76AF" w:rsidRDefault="006C76AF" w:rsidP="00692063">
      <w:pPr>
        <w:rPr>
          <w:sz w:val="26"/>
          <w:szCs w:val="26"/>
          <w:lang w:val="el-GR"/>
        </w:rPr>
      </w:pPr>
      <w:bookmarkStart w:id="0" w:name="_Hlk63415670"/>
      <w:r>
        <w:rPr>
          <w:sz w:val="26"/>
          <w:szCs w:val="26"/>
        </w:rPr>
        <w:t>[60</w:t>
      </w:r>
      <w:r>
        <w:rPr>
          <w:sz w:val="26"/>
          <w:szCs w:val="26"/>
          <w:lang w:val="el-GR"/>
        </w:rPr>
        <w:t>β</w:t>
      </w:r>
      <w:r>
        <w:rPr>
          <w:sz w:val="26"/>
          <w:szCs w:val="26"/>
        </w:rPr>
        <w:t xml:space="preserve">] </w:t>
      </w:r>
      <w:r w:rsidR="00692063" w:rsidRPr="007762BC">
        <w:rPr>
          <w:sz w:val="26"/>
          <w:szCs w:val="26"/>
          <w:lang w:val="el-GR"/>
        </w:rPr>
        <w:t xml:space="preserve">ὁ δὲ Σωκράτης ἀνακαθιζόμενος εἰς τὴν κλίνην </w:t>
      </w:r>
      <w:r>
        <w:rPr>
          <w:sz w:val="26"/>
          <w:szCs w:val="26"/>
          <w:lang w:val="el-GR"/>
        </w:rPr>
        <w:br/>
      </w:r>
      <w:r w:rsidRPr="007762BC">
        <w:rPr>
          <w:color w:val="C45911" w:themeColor="accent2" w:themeShade="BF"/>
          <w:sz w:val="26"/>
          <w:szCs w:val="26"/>
        </w:rPr>
        <w:t>Sokrates sich aufsetzend aufs Bett</w:t>
      </w:r>
      <w:r>
        <w:rPr>
          <w:color w:val="C45911" w:themeColor="accent2" w:themeShade="BF"/>
          <w:sz w:val="26"/>
          <w:szCs w:val="26"/>
        </w:rPr>
        <w:br/>
      </w:r>
      <w:r w:rsidRPr="00980F42">
        <w:rPr>
          <w:color w:val="00B0F0"/>
          <w:sz w:val="26"/>
          <w:szCs w:val="26"/>
        </w:rPr>
        <w:t>Sokrates</w:t>
      </w:r>
      <w:r>
        <w:rPr>
          <w:color w:val="00B0F0"/>
          <w:sz w:val="26"/>
          <w:szCs w:val="26"/>
        </w:rPr>
        <w:t xml:space="preserve"> setzte sich aufs Bett auf,</w:t>
      </w:r>
    </w:p>
    <w:p w14:paraId="5BBA6C9A" w14:textId="36A23418" w:rsidR="00692063" w:rsidRPr="007762BC" w:rsidRDefault="00692063" w:rsidP="00692063">
      <w:pPr>
        <w:rPr>
          <w:color w:val="C45911" w:themeColor="accent2" w:themeShade="BF"/>
          <w:sz w:val="26"/>
          <w:szCs w:val="26"/>
        </w:rPr>
      </w:pPr>
      <w:r w:rsidRPr="007762BC">
        <w:rPr>
          <w:sz w:val="26"/>
          <w:szCs w:val="26"/>
          <w:lang w:val="el-GR"/>
        </w:rPr>
        <w:t xml:space="preserve">συνέκαμψέ τε τὸ σκέλος καὶ ἐξέτριψε τῇ χειρί, </w:t>
      </w:r>
      <w:r w:rsidR="00565BD5">
        <w:rPr>
          <w:sz w:val="26"/>
          <w:szCs w:val="26"/>
          <w:lang w:val="el-GR"/>
        </w:rPr>
        <w:br/>
      </w:r>
      <w:r w:rsidRPr="007762BC">
        <w:rPr>
          <w:color w:val="C45911" w:themeColor="accent2" w:themeShade="BF"/>
          <w:sz w:val="26"/>
          <w:szCs w:val="26"/>
        </w:rPr>
        <w:t>bog sowohl den Schenkel</w:t>
      </w:r>
      <w:r w:rsidR="00B57480">
        <w:rPr>
          <w:color w:val="C45911" w:themeColor="accent2" w:themeShade="BF"/>
          <w:sz w:val="26"/>
          <w:szCs w:val="26"/>
        </w:rPr>
        <w:t>/das Bein</w:t>
      </w:r>
      <w:r w:rsidRPr="007762BC">
        <w:rPr>
          <w:color w:val="C45911" w:themeColor="accent2" w:themeShade="BF"/>
          <w:sz w:val="26"/>
          <w:szCs w:val="26"/>
        </w:rPr>
        <w:t xml:space="preserve"> und rieb &lt;mit&gt; der Hand</w:t>
      </w:r>
      <w:r w:rsidR="00980F42">
        <w:rPr>
          <w:color w:val="C45911" w:themeColor="accent2" w:themeShade="BF"/>
          <w:sz w:val="26"/>
          <w:szCs w:val="26"/>
        </w:rPr>
        <w:t>,</w:t>
      </w:r>
      <w:r w:rsidR="00980F42">
        <w:rPr>
          <w:color w:val="C45911" w:themeColor="accent2" w:themeShade="BF"/>
          <w:sz w:val="26"/>
          <w:szCs w:val="26"/>
        </w:rPr>
        <w:br/>
      </w:r>
      <w:r w:rsidR="00980F42">
        <w:rPr>
          <w:color w:val="00B0F0"/>
          <w:sz w:val="26"/>
          <w:szCs w:val="26"/>
        </w:rPr>
        <w:t>beugte das Bein und rieb es mit der Hand.</w:t>
      </w:r>
    </w:p>
    <w:p w14:paraId="62E058D3" w14:textId="6E903701" w:rsidR="006C76AF" w:rsidRPr="00F1592E" w:rsidRDefault="00692063" w:rsidP="00692063">
      <w:pPr>
        <w:rPr>
          <w:color w:val="00B0F0"/>
          <w:sz w:val="26"/>
          <w:szCs w:val="26"/>
        </w:rPr>
      </w:pPr>
      <w:r w:rsidRPr="007762BC">
        <w:rPr>
          <w:sz w:val="26"/>
          <w:szCs w:val="26"/>
          <w:lang w:val="el-GR"/>
        </w:rPr>
        <w:t xml:space="preserve">καὶ τρίβων ἅμα, ὡς ἄτοπον, ἔφη, ὦ ἄνδρες, ἔοικέ τι εἶναι τοῦτο </w:t>
      </w:r>
      <w:r w:rsidR="006C76AF">
        <w:rPr>
          <w:sz w:val="26"/>
          <w:szCs w:val="26"/>
          <w:lang w:val="el-GR"/>
        </w:rPr>
        <w:br/>
      </w:r>
      <w:r w:rsidR="00F1592E" w:rsidRPr="007762BC">
        <w:rPr>
          <w:color w:val="C45911" w:themeColor="accent2" w:themeShade="BF"/>
          <w:sz w:val="26"/>
          <w:szCs w:val="26"/>
        </w:rPr>
        <w:t>und reibend zugleich, wie unsinnig, sagte er, o Männer, s</w:t>
      </w:r>
      <w:r w:rsidR="00F1592E">
        <w:rPr>
          <w:color w:val="C45911" w:themeColor="accent2" w:themeShade="BF"/>
          <w:sz w:val="26"/>
          <w:szCs w:val="26"/>
        </w:rPr>
        <w:t>c</w:t>
      </w:r>
      <w:r w:rsidR="00F1592E" w:rsidRPr="007762BC">
        <w:rPr>
          <w:color w:val="C45911" w:themeColor="accent2" w:themeShade="BF"/>
          <w:sz w:val="26"/>
          <w:szCs w:val="26"/>
        </w:rPr>
        <w:t>heint etwa zu sein dies</w:t>
      </w:r>
      <w:r w:rsidR="00F1592E">
        <w:rPr>
          <w:color w:val="C45911" w:themeColor="accent2" w:themeShade="BF"/>
          <w:sz w:val="26"/>
          <w:szCs w:val="26"/>
        </w:rPr>
        <w:t>,</w:t>
      </w:r>
      <w:r w:rsidR="00F1592E">
        <w:rPr>
          <w:color w:val="C45911" w:themeColor="accent2" w:themeShade="BF"/>
          <w:sz w:val="26"/>
          <w:szCs w:val="26"/>
        </w:rPr>
        <w:br/>
      </w:r>
      <w:r w:rsidR="00F1592E">
        <w:rPr>
          <w:color w:val="00B0F0"/>
          <w:sz w:val="26"/>
          <w:szCs w:val="26"/>
        </w:rPr>
        <w:t xml:space="preserve">Und während er es rieb, sagte er: Wie merkwürdig, ihr Männer, scheint das zu sein, </w:t>
      </w:r>
    </w:p>
    <w:p w14:paraId="4F1CD14D" w14:textId="2D9B06D1" w:rsidR="00692063" w:rsidRPr="00980F42" w:rsidRDefault="00692063" w:rsidP="00692063">
      <w:pPr>
        <w:rPr>
          <w:color w:val="00B0F0"/>
          <w:sz w:val="26"/>
          <w:szCs w:val="26"/>
        </w:rPr>
      </w:pPr>
      <w:r w:rsidRPr="007762BC">
        <w:rPr>
          <w:sz w:val="26"/>
          <w:szCs w:val="26"/>
          <w:lang w:val="el-GR"/>
        </w:rPr>
        <w:t>ὃ καλοῦσιν οἱ ἄνθρωποι ἡδύ·</w:t>
      </w:r>
      <w:r w:rsidR="00565BD5">
        <w:rPr>
          <w:sz w:val="26"/>
          <w:szCs w:val="26"/>
          <w:lang w:val="el-GR"/>
        </w:rPr>
        <w:br/>
      </w:r>
      <w:bookmarkEnd w:id="0"/>
      <w:r w:rsidRPr="007762BC">
        <w:rPr>
          <w:color w:val="C45911" w:themeColor="accent2" w:themeShade="BF"/>
          <w:sz w:val="26"/>
          <w:szCs w:val="26"/>
        </w:rPr>
        <w:t>das</w:t>
      </w:r>
      <w:r w:rsidR="007762BC">
        <w:rPr>
          <w:color w:val="C45911" w:themeColor="accent2" w:themeShade="BF"/>
          <w:sz w:val="26"/>
          <w:szCs w:val="26"/>
        </w:rPr>
        <w:t>/was</w:t>
      </w:r>
      <w:r w:rsidRPr="007762BC">
        <w:rPr>
          <w:color w:val="C45911" w:themeColor="accent2" w:themeShade="BF"/>
          <w:sz w:val="26"/>
          <w:szCs w:val="26"/>
        </w:rPr>
        <w:t xml:space="preserve"> </w:t>
      </w:r>
      <w:r w:rsidR="007762BC">
        <w:rPr>
          <w:color w:val="C45911" w:themeColor="accent2" w:themeShade="BF"/>
          <w:sz w:val="26"/>
          <w:szCs w:val="26"/>
        </w:rPr>
        <w:t xml:space="preserve">(Relativum) </w:t>
      </w:r>
      <w:r w:rsidRPr="007762BC">
        <w:rPr>
          <w:color w:val="C45911" w:themeColor="accent2" w:themeShade="BF"/>
          <w:sz w:val="26"/>
          <w:szCs w:val="26"/>
        </w:rPr>
        <w:t>nennen die Menschen süß.</w:t>
      </w:r>
      <w:r w:rsidR="00980F42">
        <w:rPr>
          <w:color w:val="C45911" w:themeColor="accent2" w:themeShade="BF"/>
          <w:sz w:val="26"/>
          <w:szCs w:val="26"/>
        </w:rPr>
        <w:br/>
      </w:r>
      <w:r w:rsidR="00F1592E">
        <w:rPr>
          <w:color w:val="00B0F0"/>
          <w:sz w:val="26"/>
          <w:szCs w:val="26"/>
        </w:rPr>
        <w:t>was die Menschen angenehm nennen.</w:t>
      </w:r>
    </w:p>
    <w:p w14:paraId="6C2DE3F0" w14:textId="16975A31" w:rsidR="00692063" w:rsidRPr="00980F42" w:rsidRDefault="00692063" w:rsidP="00692063">
      <w:pPr>
        <w:rPr>
          <w:color w:val="00B0F0"/>
          <w:sz w:val="26"/>
          <w:szCs w:val="26"/>
        </w:rPr>
      </w:pPr>
      <w:r w:rsidRPr="007762BC">
        <w:rPr>
          <w:sz w:val="26"/>
          <w:szCs w:val="26"/>
          <w:lang w:val="el-GR"/>
        </w:rPr>
        <w:t xml:space="preserve">ὡς θαυμασίως πέφυκε πρὸς τὸ δοκοῦν ἐναντίον εἶναι, τὸ λυπηρόν, </w:t>
      </w:r>
      <w:r w:rsidR="00565BD5">
        <w:rPr>
          <w:sz w:val="26"/>
          <w:szCs w:val="26"/>
          <w:lang w:val="el-GR"/>
        </w:rPr>
        <w:br/>
      </w:r>
      <w:r w:rsidRPr="007762BC">
        <w:rPr>
          <w:color w:val="C45911" w:themeColor="accent2" w:themeShade="BF"/>
          <w:sz w:val="26"/>
          <w:szCs w:val="26"/>
        </w:rPr>
        <w:t xml:space="preserve">wie erstaunlich </w:t>
      </w:r>
      <w:r w:rsidR="00B57480">
        <w:rPr>
          <w:color w:val="C45911" w:themeColor="accent2" w:themeShade="BF"/>
          <w:sz w:val="26"/>
          <w:szCs w:val="26"/>
        </w:rPr>
        <w:t xml:space="preserve">(Adv.) </w:t>
      </w:r>
      <w:r w:rsidRPr="007762BC">
        <w:rPr>
          <w:color w:val="C45911" w:themeColor="accent2" w:themeShade="BF"/>
          <w:sz w:val="26"/>
          <w:szCs w:val="26"/>
        </w:rPr>
        <w:t xml:space="preserve">ist er/sie/es geworden gegen das Scheinende gegenteilig zu sein, &lt;nämlich&gt; das Betrübliche, </w:t>
      </w:r>
      <w:r w:rsidR="00980F42">
        <w:rPr>
          <w:color w:val="C45911" w:themeColor="accent2" w:themeShade="BF"/>
          <w:sz w:val="26"/>
          <w:szCs w:val="26"/>
        </w:rPr>
        <w:br/>
      </w:r>
      <w:r w:rsidR="00980F42" w:rsidRPr="00980F42">
        <w:rPr>
          <w:color w:val="00B0F0"/>
          <w:sz w:val="26"/>
          <w:szCs w:val="26"/>
        </w:rPr>
        <w:t xml:space="preserve">Wie erstaunlich verhält es sich </w:t>
      </w:r>
      <w:r w:rsidR="00980F42">
        <w:rPr>
          <w:color w:val="00B0F0"/>
          <w:sz w:val="26"/>
          <w:szCs w:val="26"/>
        </w:rPr>
        <w:t xml:space="preserve">gegenüber dem, das </w:t>
      </w:r>
      <w:r w:rsidR="00C13588">
        <w:rPr>
          <w:color w:val="00B0F0"/>
          <w:sz w:val="26"/>
          <w:szCs w:val="26"/>
        </w:rPr>
        <w:t>(</w:t>
      </w:r>
      <w:r w:rsidR="00980F42">
        <w:rPr>
          <w:color w:val="00B0F0"/>
          <w:sz w:val="26"/>
          <w:szCs w:val="26"/>
        </w:rPr>
        <w:t>gegenteilig</w:t>
      </w:r>
      <w:r w:rsidR="00C13588">
        <w:rPr>
          <w:color w:val="00B0F0"/>
          <w:sz w:val="26"/>
          <w:szCs w:val="26"/>
        </w:rPr>
        <w:t>) das Gegentiel</w:t>
      </w:r>
      <w:r w:rsidR="00980F42">
        <w:rPr>
          <w:color w:val="00B0F0"/>
          <w:sz w:val="26"/>
          <w:szCs w:val="26"/>
        </w:rPr>
        <w:t xml:space="preserve"> zu sein scheint</w:t>
      </w:r>
      <w:r w:rsidR="00C13588">
        <w:rPr>
          <w:color w:val="00B0F0"/>
          <w:sz w:val="26"/>
          <w:szCs w:val="26"/>
        </w:rPr>
        <w:t>, &lt;nämlich&gt; gegenüber dem Betrüblichen.</w:t>
      </w:r>
      <w:r w:rsidR="00980F42">
        <w:rPr>
          <w:color w:val="00B0F0"/>
          <w:sz w:val="26"/>
          <w:szCs w:val="26"/>
        </w:rPr>
        <w:t xml:space="preserve"> </w:t>
      </w:r>
    </w:p>
    <w:p w14:paraId="2D152C6B" w14:textId="1F28ECEC" w:rsidR="00692063" w:rsidRPr="007762BC" w:rsidRDefault="00692063" w:rsidP="00692063">
      <w:pPr>
        <w:rPr>
          <w:color w:val="C45911" w:themeColor="accent2" w:themeShade="BF"/>
          <w:sz w:val="26"/>
          <w:szCs w:val="26"/>
        </w:rPr>
      </w:pPr>
      <w:r w:rsidRPr="007762BC">
        <w:rPr>
          <w:sz w:val="26"/>
          <w:szCs w:val="26"/>
          <w:lang w:val="el-GR"/>
        </w:rPr>
        <w:t xml:space="preserve">τὸ ἅμα μὲν αὐτὼ μὴ 'θέλειν παραγίγνεσθαι τῷ ἀνθρώπῳ, </w:t>
      </w:r>
      <w:r w:rsidR="00565BD5">
        <w:rPr>
          <w:sz w:val="26"/>
          <w:szCs w:val="26"/>
          <w:lang w:val="el-GR"/>
        </w:rPr>
        <w:br/>
      </w:r>
      <w:r w:rsidRPr="007762BC">
        <w:rPr>
          <w:color w:val="C45911" w:themeColor="accent2" w:themeShade="BF"/>
          <w:sz w:val="26"/>
          <w:szCs w:val="26"/>
        </w:rPr>
        <w:t>&lt;nämlich&gt; (das Zugleich-zwar-beide-nicht -Wollen zugegen sein dem Menschen)</w:t>
      </w:r>
      <w:r w:rsidR="007762BC" w:rsidRPr="007762BC">
        <w:rPr>
          <w:color w:val="C45911" w:themeColor="accent2" w:themeShade="BF"/>
          <w:sz w:val="26"/>
          <w:szCs w:val="26"/>
        </w:rPr>
        <w:br/>
        <w:t>&lt;nämlich die Tatsache&gt; dass zugleich zwar beide nicht wollen zugegen sein dem Menschen,</w:t>
      </w:r>
      <w:r w:rsidR="00C13588">
        <w:rPr>
          <w:color w:val="C45911" w:themeColor="accent2" w:themeShade="BF"/>
          <w:sz w:val="26"/>
          <w:szCs w:val="26"/>
        </w:rPr>
        <w:br/>
      </w:r>
      <w:r w:rsidR="00C13588" w:rsidRPr="00C13588">
        <w:rPr>
          <w:color w:val="00B0F0"/>
          <w:sz w:val="26"/>
          <w:szCs w:val="26"/>
        </w:rPr>
        <w:t xml:space="preserve">&lt;Ich meine den Umstand&gt;, dass </w:t>
      </w:r>
      <w:r w:rsidR="00C13588">
        <w:rPr>
          <w:color w:val="00B0F0"/>
          <w:sz w:val="26"/>
          <w:szCs w:val="26"/>
        </w:rPr>
        <w:t>sie beide zwar nicht gleichzeitig beim Menschen sein wollen,</w:t>
      </w:r>
      <w:r w:rsidR="00C13588" w:rsidRPr="00C13588">
        <w:rPr>
          <w:color w:val="C45911" w:themeColor="accent2" w:themeShade="BF"/>
          <w:sz w:val="26"/>
          <w:szCs w:val="26"/>
        </w:rPr>
        <w:t xml:space="preserve"> </w:t>
      </w:r>
    </w:p>
    <w:p w14:paraId="39D1A284" w14:textId="2663800F" w:rsidR="006F24A4" w:rsidRPr="00C13588" w:rsidRDefault="00692063" w:rsidP="00692063">
      <w:pPr>
        <w:rPr>
          <w:color w:val="00B0F0"/>
          <w:sz w:val="26"/>
          <w:szCs w:val="26"/>
        </w:rPr>
      </w:pPr>
      <w:r w:rsidRPr="007762BC">
        <w:rPr>
          <w:sz w:val="26"/>
          <w:szCs w:val="26"/>
          <w:lang w:val="el-GR"/>
        </w:rPr>
        <w:t xml:space="preserve">ἐὰν δέ τις διώκῃ τὸ ἕτερον καὶ λαμβάνῃ, σχεδόν τι ἀναγκάζεσθαι ἀεὶ λαμβάνειν καὶ τὸ ἕτερον, </w:t>
      </w:r>
      <w:r w:rsidR="00565BD5">
        <w:rPr>
          <w:sz w:val="26"/>
          <w:szCs w:val="26"/>
          <w:lang w:val="el-GR"/>
        </w:rPr>
        <w:br/>
      </w:r>
      <w:r w:rsidR="006F24A4">
        <w:rPr>
          <w:color w:val="C45911" w:themeColor="accent2" w:themeShade="BF"/>
          <w:sz w:val="26"/>
          <w:szCs w:val="26"/>
        </w:rPr>
        <w:t>wenn aber einer verfo</w:t>
      </w:r>
      <w:r w:rsidR="00B57480">
        <w:rPr>
          <w:color w:val="C45911" w:themeColor="accent2" w:themeShade="BF"/>
          <w:sz w:val="26"/>
          <w:szCs w:val="26"/>
        </w:rPr>
        <w:t>l</w:t>
      </w:r>
      <w:r w:rsidR="006F24A4">
        <w:rPr>
          <w:color w:val="C45911" w:themeColor="accent2" w:themeShade="BF"/>
          <w:sz w:val="26"/>
          <w:szCs w:val="26"/>
        </w:rPr>
        <w:t>gt das andere/eine und ergreift, dass er/sie/es beinahe gezwungen ist immer zu ergreifen auch das andere</w:t>
      </w:r>
      <w:r w:rsidR="00C13588">
        <w:rPr>
          <w:color w:val="C45911" w:themeColor="accent2" w:themeShade="BF"/>
          <w:sz w:val="26"/>
          <w:szCs w:val="26"/>
        </w:rPr>
        <w:t>,</w:t>
      </w:r>
      <w:r w:rsidR="00C13588">
        <w:rPr>
          <w:color w:val="C45911" w:themeColor="accent2" w:themeShade="BF"/>
          <w:sz w:val="26"/>
          <w:szCs w:val="26"/>
        </w:rPr>
        <w:br/>
      </w:r>
      <w:r w:rsidR="00C13588" w:rsidRPr="00C13588">
        <w:rPr>
          <w:color w:val="00B0F0"/>
          <w:sz w:val="26"/>
          <w:szCs w:val="26"/>
        </w:rPr>
        <w:t>dass aber</w:t>
      </w:r>
      <w:r w:rsidR="00C13588">
        <w:rPr>
          <w:color w:val="00B0F0"/>
          <w:sz w:val="26"/>
          <w:szCs w:val="26"/>
        </w:rPr>
        <w:t>, wenn einer das eine an sich zieht und nimmt, er nah</w:t>
      </w:r>
      <w:r w:rsidR="006C76AF">
        <w:rPr>
          <w:color w:val="00B0F0"/>
          <w:sz w:val="26"/>
          <w:szCs w:val="26"/>
        </w:rPr>
        <w:t>e</w:t>
      </w:r>
      <w:r w:rsidR="00C13588">
        <w:rPr>
          <w:color w:val="00B0F0"/>
          <w:sz w:val="26"/>
          <w:szCs w:val="26"/>
        </w:rPr>
        <w:t>zu gezwungen zu sein scheint, immer auch das andere zu nehmen,</w:t>
      </w:r>
    </w:p>
    <w:p w14:paraId="6E66B44E" w14:textId="2D9D79B2" w:rsidR="006F24A4" w:rsidRPr="00C13588" w:rsidRDefault="00692063" w:rsidP="00692063">
      <w:pPr>
        <w:rPr>
          <w:color w:val="00B0F0"/>
          <w:sz w:val="26"/>
          <w:szCs w:val="26"/>
        </w:rPr>
      </w:pPr>
      <w:r w:rsidRPr="00565BD5">
        <w:rPr>
          <w:sz w:val="26"/>
          <w:szCs w:val="26"/>
          <w:lang w:val="el-GR"/>
        </w:rPr>
        <w:lastRenderedPageBreak/>
        <w:t>ὥσπερ ἐκ μιᾶς κορυφῆς ἡμμένω</w:t>
      </w:r>
      <w:r w:rsidRPr="00565BD5">
        <w:rPr>
          <w:sz w:val="26"/>
          <w:szCs w:val="26"/>
        </w:rPr>
        <w:t xml:space="preserve"> [60</w:t>
      </w:r>
      <w:r w:rsidR="006C76AF">
        <w:rPr>
          <w:sz w:val="26"/>
          <w:szCs w:val="26"/>
          <w:lang w:val="el-GR"/>
        </w:rPr>
        <w:t>γ</w:t>
      </w:r>
      <w:r w:rsidRPr="00565BD5">
        <w:rPr>
          <w:sz w:val="26"/>
          <w:szCs w:val="26"/>
        </w:rPr>
        <w:t xml:space="preserve">] δύ᾽ ὄντε. </w:t>
      </w:r>
      <w:r w:rsidR="00565BD5" w:rsidRPr="00565BD5">
        <w:rPr>
          <w:sz w:val="26"/>
          <w:szCs w:val="26"/>
        </w:rPr>
        <w:br/>
      </w:r>
      <w:r w:rsidR="006F24A4" w:rsidRPr="00565BD5">
        <w:rPr>
          <w:color w:val="C45911" w:themeColor="accent2" w:themeShade="BF"/>
          <w:sz w:val="26"/>
          <w:szCs w:val="26"/>
        </w:rPr>
        <w:t xml:space="preserve">wie </w:t>
      </w:r>
      <w:r w:rsidR="00B57480">
        <w:rPr>
          <w:color w:val="C45911" w:themeColor="accent2" w:themeShade="BF"/>
          <w:sz w:val="26"/>
          <w:szCs w:val="26"/>
        </w:rPr>
        <w:t>an (</w:t>
      </w:r>
      <w:r w:rsidR="006F24A4" w:rsidRPr="00565BD5">
        <w:rPr>
          <w:color w:val="C45911" w:themeColor="accent2" w:themeShade="BF"/>
          <w:sz w:val="26"/>
          <w:szCs w:val="26"/>
        </w:rPr>
        <w:t>aus</w:t>
      </w:r>
      <w:r w:rsidR="00B57480">
        <w:rPr>
          <w:color w:val="C45911" w:themeColor="accent2" w:themeShade="BF"/>
          <w:sz w:val="26"/>
          <w:szCs w:val="26"/>
        </w:rPr>
        <w:t>)</w:t>
      </w:r>
      <w:r w:rsidR="006F24A4" w:rsidRPr="00565BD5">
        <w:rPr>
          <w:color w:val="C45911" w:themeColor="accent2" w:themeShade="BF"/>
          <w:sz w:val="26"/>
          <w:szCs w:val="26"/>
        </w:rPr>
        <w:t xml:space="preserve"> einem einzigen </w:t>
      </w:r>
      <w:r w:rsidR="00B57480">
        <w:rPr>
          <w:color w:val="C45911" w:themeColor="accent2" w:themeShade="BF"/>
          <w:sz w:val="26"/>
          <w:szCs w:val="26"/>
        </w:rPr>
        <w:t>Ende (</w:t>
      </w:r>
      <w:r w:rsidR="006F24A4" w:rsidRPr="00565BD5">
        <w:rPr>
          <w:color w:val="C45911" w:themeColor="accent2" w:themeShade="BF"/>
          <w:sz w:val="26"/>
          <w:szCs w:val="26"/>
        </w:rPr>
        <w:t>Gipfel</w:t>
      </w:r>
      <w:r w:rsidR="00B57480">
        <w:rPr>
          <w:color w:val="C45911" w:themeColor="accent2" w:themeShade="BF"/>
          <w:sz w:val="26"/>
          <w:szCs w:val="26"/>
        </w:rPr>
        <w:t>)</w:t>
      </w:r>
      <w:r w:rsidR="006F24A4" w:rsidRPr="00565BD5">
        <w:rPr>
          <w:color w:val="C45911" w:themeColor="accent2" w:themeShade="BF"/>
          <w:sz w:val="26"/>
          <w:szCs w:val="26"/>
        </w:rPr>
        <w:t xml:space="preserve"> beide verbunden zwei seiend.</w:t>
      </w:r>
      <w:r w:rsidR="00C13588">
        <w:rPr>
          <w:color w:val="C45911" w:themeColor="accent2" w:themeShade="BF"/>
          <w:sz w:val="26"/>
          <w:szCs w:val="26"/>
        </w:rPr>
        <w:br/>
      </w:r>
      <w:r w:rsidR="00C13588">
        <w:rPr>
          <w:color w:val="00B0F0"/>
          <w:sz w:val="26"/>
          <w:szCs w:val="26"/>
        </w:rPr>
        <w:t xml:space="preserve">als ob &lt;die&gt; zwei an einem Ende verbunden wären. </w:t>
      </w:r>
    </w:p>
    <w:p w14:paraId="5B45357C" w14:textId="691783CC" w:rsidR="006F24A4" w:rsidRPr="00C13588" w:rsidRDefault="00692063" w:rsidP="00692063">
      <w:pPr>
        <w:rPr>
          <w:color w:val="00B0F0"/>
          <w:sz w:val="26"/>
          <w:szCs w:val="26"/>
        </w:rPr>
      </w:pPr>
      <w:r w:rsidRPr="00565BD5">
        <w:rPr>
          <w:sz w:val="26"/>
          <w:szCs w:val="26"/>
        </w:rPr>
        <w:t xml:space="preserve">καί μοι δοκεῖ, ἔφη, εἰ ἐνενόησεν αὐτὰ Αἴσωπος, </w:t>
      </w:r>
      <w:r w:rsidR="006F24A4" w:rsidRPr="00565BD5">
        <w:rPr>
          <w:sz w:val="26"/>
          <w:szCs w:val="26"/>
        </w:rPr>
        <w:t>μῦθον ἂν συνθεῖναι</w:t>
      </w:r>
      <w:r w:rsidR="00565BD5" w:rsidRPr="00565BD5">
        <w:rPr>
          <w:sz w:val="26"/>
          <w:szCs w:val="26"/>
        </w:rPr>
        <w:br/>
      </w:r>
      <w:r w:rsidR="00B57480">
        <w:rPr>
          <w:color w:val="C45911" w:themeColor="accent2" w:themeShade="BF"/>
          <w:sz w:val="26"/>
          <w:szCs w:val="26"/>
        </w:rPr>
        <w:t>U</w:t>
      </w:r>
      <w:r w:rsidR="006F24A4" w:rsidRPr="00565BD5">
        <w:rPr>
          <w:color w:val="C45911" w:themeColor="accent2" w:themeShade="BF"/>
          <w:sz w:val="26"/>
          <w:szCs w:val="26"/>
        </w:rPr>
        <w:t xml:space="preserve">nd mir er/sie/es scheint, sagte er, wenn bedachte das Äsop, </w:t>
      </w:r>
      <w:r w:rsidR="00565BD5" w:rsidRPr="00565BD5">
        <w:rPr>
          <w:color w:val="C45911" w:themeColor="accent2" w:themeShade="BF"/>
          <w:sz w:val="26"/>
          <w:szCs w:val="26"/>
        </w:rPr>
        <w:t>dass &lt;er/sie/es&gt; eine Geschichte zusammengestellt hätte,</w:t>
      </w:r>
      <w:r w:rsidR="00C13588">
        <w:rPr>
          <w:color w:val="C45911" w:themeColor="accent2" w:themeShade="BF"/>
          <w:sz w:val="26"/>
          <w:szCs w:val="26"/>
        </w:rPr>
        <w:br/>
      </w:r>
      <w:r w:rsidR="00C13588">
        <w:rPr>
          <w:color w:val="00B0F0"/>
          <w:sz w:val="26"/>
          <w:szCs w:val="26"/>
        </w:rPr>
        <w:t xml:space="preserve">Und mir scheint, sagte er, wenn Äsop das bedacht hätte, dass er dann eine Fabel verfasst hätte, </w:t>
      </w:r>
    </w:p>
    <w:p w14:paraId="407CBB30" w14:textId="7CABDFB3" w:rsidR="00565BD5" w:rsidRPr="00C13588" w:rsidRDefault="00692063" w:rsidP="00692063">
      <w:pPr>
        <w:rPr>
          <w:color w:val="00B0F0"/>
          <w:sz w:val="26"/>
          <w:szCs w:val="26"/>
        </w:rPr>
      </w:pPr>
      <w:r w:rsidRPr="00565BD5">
        <w:rPr>
          <w:sz w:val="26"/>
          <w:szCs w:val="26"/>
        </w:rPr>
        <w:t xml:space="preserve">ὡς ὁ θεὸς βουλόμενος αὐτὰ διαλλάξαι πολεμοῦντα, </w:t>
      </w:r>
      <w:r w:rsidR="00565BD5">
        <w:rPr>
          <w:sz w:val="26"/>
          <w:szCs w:val="26"/>
        </w:rPr>
        <w:br/>
      </w:r>
      <w:r w:rsidR="00565BD5" w:rsidRPr="00565BD5">
        <w:rPr>
          <w:color w:val="C45911" w:themeColor="accent2" w:themeShade="BF"/>
          <w:sz w:val="26"/>
          <w:szCs w:val="26"/>
        </w:rPr>
        <w:t>wie/dass der Gott wollend diese Dinge versöhnen Krieg führende</w:t>
      </w:r>
      <w:r w:rsidR="004068D5">
        <w:rPr>
          <w:color w:val="C45911" w:themeColor="accent2" w:themeShade="BF"/>
          <w:sz w:val="26"/>
          <w:szCs w:val="26"/>
        </w:rPr>
        <w:t>,</w:t>
      </w:r>
      <w:r w:rsidR="00C13588">
        <w:rPr>
          <w:color w:val="C45911" w:themeColor="accent2" w:themeShade="BF"/>
          <w:sz w:val="26"/>
          <w:szCs w:val="26"/>
        </w:rPr>
        <w:br/>
      </w:r>
      <w:r w:rsidR="00C13588">
        <w:rPr>
          <w:color w:val="00B0F0"/>
          <w:sz w:val="26"/>
          <w:szCs w:val="26"/>
        </w:rPr>
        <w:t>wie Gott sie, da sie sich nicht vertrugen, versöhnen wollte</w:t>
      </w:r>
      <w:r w:rsidR="00616E55">
        <w:rPr>
          <w:color w:val="00B0F0"/>
          <w:sz w:val="26"/>
          <w:szCs w:val="26"/>
        </w:rPr>
        <w:t>,</w:t>
      </w:r>
    </w:p>
    <w:p w14:paraId="503A397C" w14:textId="058948D7" w:rsidR="00565BD5" w:rsidRPr="00616E55" w:rsidRDefault="00692063" w:rsidP="00692063">
      <w:pPr>
        <w:rPr>
          <w:color w:val="00B0F0"/>
          <w:sz w:val="26"/>
          <w:szCs w:val="26"/>
        </w:rPr>
      </w:pPr>
      <w:r w:rsidRPr="00565BD5">
        <w:rPr>
          <w:sz w:val="26"/>
          <w:szCs w:val="26"/>
        </w:rPr>
        <w:t xml:space="preserve">ἐπειδὴ οὐκ ἐδύνατο, συνῆψεν εἰς ταὐτὸν αὐτοῖς τὰς κορυφάς, </w:t>
      </w:r>
      <w:r w:rsidR="00565BD5">
        <w:rPr>
          <w:sz w:val="26"/>
          <w:szCs w:val="26"/>
        </w:rPr>
        <w:br/>
      </w:r>
      <w:r w:rsidR="00565BD5" w:rsidRPr="00565BD5">
        <w:rPr>
          <w:color w:val="C45911" w:themeColor="accent2" w:themeShade="BF"/>
          <w:sz w:val="26"/>
          <w:szCs w:val="26"/>
        </w:rPr>
        <w:t xml:space="preserve">als/weil er nicht konnte, verband in </w:t>
      </w:r>
      <w:r w:rsidR="004068D5">
        <w:rPr>
          <w:color w:val="C45911" w:themeColor="accent2" w:themeShade="BF"/>
          <w:sz w:val="26"/>
          <w:szCs w:val="26"/>
        </w:rPr>
        <w:t>das</w:t>
      </w:r>
      <w:r w:rsidR="00565BD5" w:rsidRPr="00565BD5">
        <w:rPr>
          <w:color w:val="C45911" w:themeColor="accent2" w:themeShade="BF"/>
          <w:sz w:val="26"/>
          <w:szCs w:val="26"/>
        </w:rPr>
        <w:t>selbe ihnen die Gipfel</w:t>
      </w:r>
      <w:r w:rsidR="004068D5">
        <w:rPr>
          <w:color w:val="C45911" w:themeColor="accent2" w:themeShade="BF"/>
          <w:sz w:val="26"/>
          <w:szCs w:val="26"/>
        </w:rPr>
        <w:t>/Enden</w:t>
      </w:r>
      <w:r w:rsidR="00565BD5">
        <w:rPr>
          <w:color w:val="C45911" w:themeColor="accent2" w:themeShade="BF"/>
          <w:sz w:val="26"/>
          <w:szCs w:val="26"/>
        </w:rPr>
        <w:t>,</w:t>
      </w:r>
      <w:r w:rsidR="00616E55">
        <w:rPr>
          <w:color w:val="C45911" w:themeColor="accent2" w:themeShade="BF"/>
          <w:sz w:val="26"/>
          <w:szCs w:val="26"/>
        </w:rPr>
        <w:br/>
      </w:r>
      <w:r w:rsidR="006C76AF">
        <w:rPr>
          <w:color w:val="00B0F0"/>
          <w:sz w:val="26"/>
          <w:szCs w:val="26"/>
        </w:rPr>
        <w:t xml:space="preserve">und </w:t>
      </w:r>
      <w:r w:rsidR="00616E55">
        <w:rPr>
          <w:color w:val="00B0F0"/>
          <w:sz w:val="26"/>
          <w:szCs w:val="26"/>
        </w:rPr>
        <w:t>ihnen &lt;dann&gt;</w:t>
      </w:r>
      <w:r w:rsidR="006C76AF">
        <w:rPr>
          <w:color w:val="00B0F0"/>
          <w:sz w:val="26"/>
          <w:szCs w:val="26"/>
        </w:rPr>
        <w:t>,</w:t>
      </w:r>
      <w:r w:rsidR="00616E55">
        <w:rPr>
          <w:color w:val="00B0F0"/>
          <w:sz w:val="26"/>
          <w:szCs w:val="26"/>
        </w:rPr>
        <w:t xml:space="preserve"> weil er es nicht schaffte, die Enden verknotete.</w:t>
      </w:r>
    </w:p>
    <w:p w14:paraId="533F6DEA" w14:textId="7EBC0617" w:rsidR="00565BD5" w:rsidRPr="00616E55" w:rsidRDefault="00692063" w:rsidP="00692063">
      <w:pPr>
        <w:rPr>
          <w:color w:val="00B0F0"/>
          <w:sz w:val="26"/>
          <w:szCs w:val="26"/>
        </w:rPr>
      </w:pPr>
      <w:r w:rsidRPr="00565BD5">
        <w:rPr>
          <w:sz w:val="26"/>
          <w:szCs w:val="26"/>
        </w:rPr>
        <w:t xml:space="preserve">καὶ διὰ ταῦτα ᾧ ἂν τὸ ἕτερον παραγένηται ἐπακολουθεῖ ὕστερον καὶ τὸ ἕτερον. </w:t>
      </w:r>
      <w:r w:rsidR="00565BD5">
        <w:rPr>
          <w:sz w:val="26"/>
          <w:szCs w:val="26"/>
        </w:rPr>
        <w:br/>
      </w:r>
      <w:r w:rsidR="00565BD5">
        <w:rPr>
          <w:color w:val="C45911" w:themeColor="accent2" w:themeShade="BF"/>
          <w:sz w:val="26"/>
          <w:szCs w:val="26"/>
        </w:rPr>
        <w:t>und deswegen wem (auch immer) das andere/eine zuteil wird, folgt später auch das andere</w:t>
      </w:r>
      <w:r w:rsidR="00616E55">
        <w:rPr>
          <w:color w:val="C45911" w:themeColor="accent2" w:themeShade="BF"/>
          <w:sz w:val="26"/>
          <w:szCs w:val="26"/>
        </w:rPr>
        <w:br/>
      </w:r>
      <w:r w:rsidR="00616E55">
        <w:rPr>
          <w:color w:val="00B0F0"/>
          <w:sz w:val="26"/>
          <w:szCs w:val="26"/>
        </w:rPr>
        <w:t>Und deswegen folgt demjenigen, dem das eine zuteil wird, später auch das andere.</w:t>
      </w:r>
    </w:p>
    <w:p w14:paraId="117298CE" w14:textId="0D3B1778" w:rsidR="00565BD5" w:rsidRPr="00616E55" w:rsidRDefault="00692063" w:rsidP="00692063">
      <w:pPr>
        <w:rPr>
          <w:color w:val="00B0F0"/>
          <w:sz w:val="26"/>
          <w:szCs w:val="26"/>
        </w:rPr>
      </w:pPr>
      <w:r w:rsidRPr="00565BD5">
        <w:rPr>
          <w:sz w:val="26"/>
          <w:szCs w:val="26"/>
        </w:rPr>
        <w:t xml:space="preserve">ὥσπερ οὖν καὶ αὐτῷ μοι ἔοικεν· </w:t>
      </w:r>
      <w:r w:rsidR="00565BD5">
        <w:rPr>
          <w:sz w:val="26"/>
          <w:szCs w:val="26"/>
        </w:rPr>
        <w:br/>
      </w:r>
      <w:r w:rsidR="00565BD5">
        <w:rPr>
          <w:color w:val="C45911" w:themeColor="accent2" w:themeShade="BF"/>
          <w:sz w:val="26"/>
          <w:szCs w:val="26"/>
        </w:rPr>
        <w:t>Wie/so also auch mir selbst er/sie/es scheint.</w:t>
      </w:r>
      <w:r w:rsidR="00616E55">
        <w:rPr>
          <w:color w:val="C45911" w:themeColor="accent2" w:themeShade="BF"/>
          <w:sz w:val="26"/>
          <w:szCs w:val="26"/>
        </w:rPr>
        <w:br/>
      </w:r>
      <w:r w:rsidR="001D6A5B">
        <w:rPr>
          <w:color w:val="00B0F0"/>
          <w:sz w:val="26"/>
          <w:szCs w:val="26"/>
        </w:rPr>
        <w:t xml:space="preserve">So scheint es nun auch &lt;bei&gt; mir &lt;zu sein&gt;. </w:t>
      </w:r>
    </w:p>
    <w:p w14:paraId="7A1F394E" w14:textId="4D355307" w:rsidR="00692063" w:rsidRPr="001D6A5B" w:rsidRDefault="00692063" w:rsidP="00692063">
      <w:pPr>
        <w:rPr>
          <w:color w:val="00B0F0"/>
          <w:sz w:val="26"/>
          <w:szCs w:val="26"/>
        </w:rPr>
      </w:pPr>
      <w:r w:rsidRPr="00565BD5">
        <w:rPr>
          <w:sz w:val="26"/>
          <w:szCs w:val="26"/>
        </w:rPr>
        <w:t>ἐπειδὴ ὑπὸ τοῦ δεσμοῦ ἦν ἐν τῷ σκέλει τὸ ἀλγεινόν, ἥκειν δὴ φαίνεται ἐπακολουθοῦν τὸ ἡδύ.</w:t>
      </w:r>
      <w:r w:rsidR="00565BD5">
        <w:rPr>
          <w:sz w:val="26"/>
          <w:szCs w:val="26"/>
        </w:rPr>
        <w:br/>
      </w:r>
      <w:r w:rsidR="00565BD5" w:rsidRPr="00565BD5">
        <w:rPr>
          <w:color w:val="C45911" w:themeColor="accent2" w:themeShade="BF"/>
          <w:sz w:val="26"/>
          <w:szCs w:val="26"/>
        </w:rPr>
        <w:t xml:space="preserve">Als/weil </w:t>
      </w:r>
      <w:r w:rsidR="00B57480">
        <w:rPr>
          <w:color w:val="C45911" w:themeColor="accent2" w:themeShade="BF"/>
          <w:sz w:val="26"/>
          <w:szCs w:val="26"/>
        </w:rPr>
        <w:t xml:space="preserve">durch die Fessel war in dem Schenkel/Bein das Schmerzliche, zu kommen nun scheint folgend das Süße. </w:t>
      </w:r>
      <w:r w:rsidR="001D6A5B">
        <w:rPr>
          <w:color w:val="C45911" w:themeColor="accent2" w:themeShade="BF"/>
          <w:sz w:val="26"/>
          <w:szCs w:val="26"/>
        </w:rPr>
        <w:br/>
      </w:r>
      <w:r w:rsidR="001D6A5B">
        <w:rPr>
          <w:color w:val="00B0F0"/>
          <w:sz w:val="26"/>
          <w:szCs w:val="26"/>
        </w:rPr>
        <w:t xml:space="preserve">Nachdem von der Fessel  der Schmerz in meinem Bein war, scheint nun das Angenehme zu folgen. </w:t>
      </w:r>
    </w:p>
    <w:p w14:paraId="14A6BE1F" w14:textId="77777777" w:rsidR="005F72D6" w:rsidRPr="00565BD5" w:rsidRDefault="003615EF">
      <w:pPr>
        <w:rPr>
          <w:sz w:val="26"/>
          <w:szCs w:val="26"/>
        </w:rPr>
      </w:pPr>
    </w:p>
    <w:sectPr w:rsidR="005F72D6" w:rsidRPr="00565BD5" w:rsidSect="007762BC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18"/>
    <w:rsid w:val="001C6B15"/>
    <w:rsid w:val="001D6A5B"/>
    <w:rsid w:val="003615EF"/>
    <w:rsid w:val="004068D5"/>
    <w:rsid w:val="00565BD5"/>
    <w:rsid w:val="00616E55"/>
    <w:rsid w:val="00692063"/>
    <w:rsid w:val="006C76AF"/>
    <w:rsid w:val="006F24A4"/>
    <w:rsid w:val="00763112"/>
    <w:rsid w:val="007762BC"/>
    <w:rsid w:val="00980F42"/>
    <w:rsid w:val="00B57480"/>
    <w:rsid w:val="00C13588"/>
    <w:rsid w:val="00D71918"/>
    <w:rsid w:val="00F1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3BF2"/>
  <w15:chartTrackingRefBased/>
  <w15:docId w15:val="{F67F0CC0-90E4-4631-805E-02E12968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206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Holtiegel</dc:creator>
  <cp:keywords/>
  <dc:description/>
  <cp:lastModifiedBy>Friedrich Holtiegel</cp:lastModifiedBy>
  <cp:revision>3</cp:revision>
  <dcterms:created xsi:type="dcterms:W3CDTF">2021-02-05T08:55:00Z</dcterms:created>
  <dcterms:modified xsi:type="dcterms:W3CDTF">2021-02-13T22:16:00Z</dcterms:modified>
</cp:coreProperties>
</file>