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56AA8" w14:textId="7516DB75" w:rsidR="005F72D6" w:rsidRPr="00247A8E" w:rsidRDefault="00247A8E" w:rsidP="00247A8E">
      <w:pPr>
        <w:jc w:val="center"/>
        <w:rPr>
          <w:sz w:val="20"/>
          <w:szCs w:val="20"/>
        </w:rPr>
      </w:pPr>
      <w:r w:rsidRPr="00247A8E">
        <w:rPr>
          <w:sz w:val="40"/>
          <w:szCs w:val="40"/>
        </w:rPr>
        <w:t>l31 Platon, Phaidon 114</w:t>
      </w:r>
      <w:r w:rsidR="00874BA7">
        <w:rPr>
          <w:sz w:val="40"/>
          <w:szCs w:val="40"/>
          <w:lang w:val="el-GR"/>
        </w:rPr>
        <w:t>β</w:t>
      </w:r>
      <w:r w:rsidRPr="00247A8E">
        <w:rPr>
          <w:sz w:val="40"/>
          <w:szCs w:val="40"/>
        </w:rPr>
        <w:t>-</w:t>
      </w:r>
      <w:r w:rsidR="00C1657D">
        <w:rPr>
          <w:sz w:val="40"/>
          <w:szCs w:val="40"/>
          <w:lang w:val="el-GR"/>
        </w:rPr>
        <w:t>δ</w:t>
      </w:r>
      <w:r>
        <w:rPr>
          <w:sz w:val="40"/>
          <w:szCs w:val="40"/>
        </w:rPr>
        <w:br/>
      </w:r>
      <w:r w:rsidRPr="00247A8E">
        <w:rPr>
          <w:sz w:val="20"/>
          <w:szCs w:val="20"/>
        </w:rPr>
        <w:t>http</w:t>
      </w:r>
      <w:r w:rsidR="00C16EB2">
        <w:rPr>
          <w:sz w:val="20"/>
          <w:szCs w:val="20"/>
        </w:rPr>
        <w:t>:</w:t>
      </w:r>
      <w:r w:rsidRPr="00247A8E">
        <w:rPr>
          <w:sz w:val="20"/>
          <w:szCs w:val="20"/>
        </w:rPr>
        <w:t>//www.perseus.tufts.edu/hopper/text?doc=Perseus%3Atext%3A1999.01.0169%3Atext%3DPhaedo%3Asection%3D114a</w:t>
      </w:r>
    </w:p>
    <w:p w14:paraId="52F49DBF" w14:textId="4E9424C1" w:rsidR="00F511E4" w:rsidRDefault="00C16EB2" w:rsidP="00247A8E">
      <w:pPr>
        <w:rPr>
          <w:sz w:val="40"/>
          <w:szCs w:val="40"/>
        </w:rPr>
      </w:pPr>
      <w:r>
        <w:rPr>
          <w:sz w:val="24"/>
          <w:szCs w:val="24"/>
        </w:rPr>
        <w:t>Nach einem langen philosophischen Gespräch über die Unsterblickeit der Seele erzählt Sokrates einen Mythos von der Beschaffenheit der Erde und vom Strafgericht über die Seelen der Verstorbenen. Die Schuldigen werden in den Tartaros tief unten in der Erde verstoßen und können freikommen, wenn es ihnen in immer neuen Versuchen gelingt, von den Seelen derer, denen sie Unrecht zugefügt haben, einen Freispruch zu erhalten. Wenn nicht, werden sie in den Tartarot zurückgestoßen.</w:t>
      </w:r>
      <w:r>
        <w:rPr>
          <w:sz w:val="40"/>
          <w:szCs w:val="40"/>
          <w:lang w:val="el-GR"/>
        </w:rPr>
        <w:br/>
      </w:r>
      <w:r w:rsidR="00874BA7">
        <w:rPr>
          <w:sz w:val="40"/>
          <w:szCs w:val="40"/>
          <w:lang w:val="el-GR"/>
        </w:rPr>
        <w:t>...</w:t>
      </w:r>
      <w:r w:rsidR="00247A8E" w:rsidRPr="00247A8E">
        <w:rPr>
          <w:sz w:val="40"/>
          <w:szCs w:val="40"/>
        </w:rPr>
        <w:t xml:space="preserve"> καὶ ταῦτα πάσχοντες οὐ πρότερον παύονται πρὶν ἂν πείσωσιν οὓς ἠδίκησαν</w:t>
      </w:r>
      <w:r w:rsidR="00B2673D">
        <w:rPr>
          <w:sz w:val="40"/>
          <w:szCs w:val="40"/>
        </w:rPr>
        <w:t>·</w:t>
      </w:r>
      <w:r w:rsidR="00247A8E" w:rsidRPr="00247A8E">
        <w:rPr>
          <w:sz w:val="40"/>
          <w:szCs w:val="40"/>
        </w:rPr>
        <w:t xml:space="preserve"> αὕτη γὰρ ἡ δίκη ὑπὸ τῶν δικαστῶν αὐτοῖς ἐτάχθη. οἳ δὲ δὴ ἂν δόξωσι διαφερόντως πρὸς τὸ ὁσίως βιῶναι, οὗτοί εἰσιν οἱ τῶνδε μὲν τῶν τόπων τῶν ἐν τῇ γῇ ἐλευθερούμενοί τε καὶ ἀπαλλαττόμενοι[114ξ] ὥσπερ δεσμωτηρίων, ἄνω δὲ εἰς τὴν καθαρὰν οἴκησιν ἀφικνούμενοι καὶ ἐπὶ γῆς οἰκιζόμενοι. τούτων δὲ αὐτῶν οἱ φιλοσοφίᾳ ἱκανῶς καθηράμενοι ἄνευ τε σωμάτων ζῶσι τὸ παράπαν εἰς τὸν ἔπειτα χρόνον, καὶ εἰς οἰκήσεις ἔτι τούτων καλλίους ἀφικνοῦνται, ἃς οὔτε ῥᾴδιον δηλῶσαι οὔτε ὁ χρόνος ἱκανὸς ἐν τῷ παρόντι. </w:t>
      </w:r>
    </w:p>
    <w:p w14:paraId="2C28B740" w14:textId="396D78F1" w:rsidR="00874BA7" w:rsidRDefault="00247A8E" w:rsidP="00247A8E">
      <w:pPr>
        <w:rPr>
          <w:sz w:val="40"/>
          <w:szCs w:val="40"/>
        </w:rPr>
      </w:pPr>
      <w:r w:rsidRPr="00247A8E">
        <w:rPr>
          <w:sz w:val="40"/>
          <w:szCs w:val="40"/>
        </w:rPr>
        <w:t>ἀλλὰ τούτων δὴ ἕνεκα χρὴ ὧν διεληλύθαμεν, ὦ Σιμμία, πᾶν ποιεῖν ὥστε ἀρετῆς καὶ φρονήσεως ἐν τῷ βίῳ μετασχεῖν</w:t>
      </w:r>
      <w:r w:rsidR="00B2673D">
        <w:rPr>
          <w:sz w:val="40"/>
          <w:szCs w:val="40"/>
          <w:lang w:val="el-GR"/>
        </w:rPr>
        <w:t>·</w:t>
      </w:r>
      <w:r w:rsidRPr="00247A8E">
        <w:rPr>
          <w:sz w:val="40"/>
          <w:szCs w:val="40"/>
        </w:rPr>
        <w:t xml:space="preserve"> </w:t>
      </w:r>
      <w:r w:rsidR="005D7027" w:rsidRPr="005D7027">
        <w:rPr>
          <w:sz w:val="40"/>
          <w:szCs w:val="40"/>
        </w:rPr>
        <w:t xml:space="preserve">καλὸν γὰρ τὸ ἆθλον καὶ ἡ ἐλπὶς μεγάλη. </w:t>
      </w:r>
      <w:hyperlink r:id="rId4" w:tgtFrame="morph" w:history="1">
        <w:r w:rsidR="005D7027" w:rsidRPr="005D7027">
          <w:rPr>
            <w:sz w:val="40"/>
            <w:szCs w:val="40"/>
          </w:rPr>
          <w:t>[</w:t>
        </w:r>
      </w:hyperlink>
      <w:r w:rsidR="005D7027" w:rsidRPr="005D7027">
        <w:rPr>
          <w:sz w:val="40"/>
          <w:szCs w:val="40"/>
        </w:rPr>
        <w:t>114</w:t>
      </w:r>
      <w:hyperlink r:id="rId5" w:tgtFrame="morph" w:history="1">
        <w:r w:rsidR="005D7027" w:rsidRPr="005D7027">
          <w:rPr>
            <w:sz w:val="40"/>
            <w:szCs w:val="40"/>
          </w:rPr>
          <w:t>δ</w:t>
        </w:r>
      </w:hyperlink>
      <w:hyperlink r:id="rId6" w:tgtFrame="morph" w:history="1">
        <w:r w:rsidR="005D7027" w:rsidRPr="005D7027">
          <w:rPr>
            <w:sz w:val="40"/>
            <w:szCs w:val="40"/>
          </w:rPr>
          <w:t>]</w:t>
        </w:r>
      </w:hyperlink>
      <w:r w:rsidR="005D7027" w:rsidRPr="00247A8E">
        <w:rPr>
          <w:sz w:val="40"/>
          <w:szCs w:val="40"/>
        </w:rPr>
        <w:t xml:space="preserve"> </w:t>
      </w:r>
      <w:r w:rsidRPr="00247A8E">
        <w:rPr>
          <w:sz w:val="40"/>
          <w:szCs w:val="40"/>
        </w:rPr>
        <w:t>τὸ μὲν οὖν ταῦτα διισχυρίσασθαι οὕτως ἔχειν ὡς ἐγὼ διελήλυθα οὐ πρέπει νοῦν ἔχοντι ἀνδρί</w:t>
      </w:r>
      <w:r w:rsidR="00B2673D">
        <w:rPr>
          <w:sz w:val="40"/>
          <w:szCs w:val="40"/>
        </w:rPr>
        <w:t>·</w:t>
      </w:r>
      <w:r w:rsidRPr="00247A8E">
        <w:rPr>
          <w:sz w:val="40"/>
          <w:szCs w:val="40"/>
        </w:rPr>
        <w:t xml:space="preserve"> ὅτι μέντοι ἢ ταῦτ᾽ ἐστὶν ἢ τοιαῦτ᾽ ἄττα περὶ τὰς ψυχὰς ἡμῶν καὶ τὰς οἰκήσεις, ἐπείπερ ἀθάνατόν γε ἡ ψυχὴ φαίνεται οὖσα, τοῦτο καὶ πρέπειν μοι δοκεῖ καὶ ἄξιον κινδυνεῦσαι οἰομένῳ οὕτως ἔχειν—καλὸς γὰρ ὁ κίνδυνος—καὶ χρὴ τὰ τοιαῦτα ὥσπερ ἐπᾴδειν ἑαυτῷ, διὸ δὴ ἔγωγε καὶ πάλαι μηκύνω τὸν μῦθον. </w:t>
      </w:r>
      <w:r w:rsidR="002B1EEF">
        <w:rPr>
          <w:sz w:val="40"/>
          <w:szCs w:val="40"/>
        </w:rPr>
        <w:br/>
      </w:r>
    </w:p>
    <w:sectPr w:rsidR="00874BA7" w:rsidSect="00C1657D">
      <w:pgSz w:w="11906" w:h="16838"/>
      <w:pgMar w:top="851"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06"/>
    <w:rsid w:val="000A1A00"/>
    <w:rsid w:val="00194506"/>
    <w:rsid w:val="001C6B15"/>
    <w:rsid w:val="00247A8E"/>
    <w:rsid w:val="002B1EEF"/>
    <w:rsid w:val="005D7027"/>
    <w:rsid w:val="0074228D"/>
    <w:rsid w:val="00763112"/>
    <w:rsid w:val="00774419"/>
    <w:rsid w:val="00874BA7"/>
    <w:rsid w:val="00B2673D"/>
    <w:rsid w:val="00B724D9"/>
    <w:rsid w:val="00C1657D"/>
    <w:rsid w:val="00C16EB2"/>
    <w:rsid w:val="00F511E4"/>
    <w:rsid w:val="00F90B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30"/>
  <w15:chartTrackingRefBased/>
  <w15:docId w15:val="{5D35630D-293C-4A8B-9DA5-CC2595D2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47A8E"/>
    <w:rPr>
      <w:color w:val="0000FF"/>
      <w:u w:val="single"/>
    </w:rPr>
  </w:style>
  <w:style w:type="character" w:customStyle="1" w:styleId="english">
    <w:name w:val="english"/>
    <w:basedOn w:val="Absatz-Standardschriftart"/>
    <w:rsid w:val="00247A8E"/>
  </w:style>
  <w:style w:type="paragraph" w:styleId="StandardWeb">
    <w:name w:val="Normal (Web)"/>
    <w:basedOn w:val="Standard"/>
    <w:uiPriority w:val="99"/>
    <w:semiHidden/>
    <w:unhideWhenUsed/>
    <w:rsid w:val="00874B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seus.tufts.edu/hopper/morph?l=%5D&amp;la=greek&amp;can=%5D0&amp;prior=d" TargetMode="External"/><Relationship Id="rId5" Type="http://schemas.openxmlformats.org/officeDocument/2006/relationships/hyperlink" Target="http://www.perseus.tufts.edu/hopper/morph?l=d&amp;la=greek&amp;can=d0&amp;prior=%5b" TargetMode="External"/><Relationship Id="rId4" Type="http://schemas.openxmlformats.org/officeDocument/2006/relationships/hyperlink" Target="http://www.perseus.tufts.edu/hopper/morph?l=%5B&amp;la=greek&amp;can=%5B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6</cp:revision>
  <dcterms:created xsi:type="dcterms:W3CDTF">2021-02-16T19:45:00Z</dcterms:created>
  <dcterms:modified xsi:type="dcterms:W3CDTF">2021-02-18T10:59:00Z</dcterms:modified>
</cp:coreProperties>
</file>