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07481" w14:textId="5014F2AF" w:rsidR="004174F9" w:rsidRDefault="004174F9" w:rsidP="004174F9">
      <w:pPr>
        <w:jc w:val="center"/>
        <w:rPr>
          <w:sz w:val="40"/>
          <w:szCs w:val="40"/>
          <w:lang w:val="el-GR"/>
        </w:rPr>
      </w:pPr>
      <w:r w:rsidRPr="00247A8E">
        <w:rPr>
          <w:sz w:val="40"/>
          <w:szCs w:val="40"/>
        </w:rPr>
        <w:t>l3</w:t>
      </w:r>
      <w:r>
        <w:rPr>
          <w:sz w:val="40"/>
          <w:szCs w:val="40"/>
        </w:rPr>
        <w:t>2</w:t>
      </w:r>
      <w:r w:rsidRPr="00247A8E">
        <w:rPr>
          <w:sz w:val="40"/>
          <w:szCs w:val="40"/>
        </w:rPr>
        <w:t xml:space="preserve"> Platon, Phaidon 114</w:t>
      </w:r>
      <w:r>
        <w:rPr>
          <w:sz w:val="40"/>
          <w:szCs w:val="40"/>
          <w:lang w:val="el-GR"/>
        </w:rPr>
        <w:t>ε</w:t>
      </w:r>
      <w:r w:rsidRPr="00247A8E">
        <w:rPr>
          <w:sz w:val="40"/>
          <w:szCs w:val="40"/>
        </w:rPr>
        <w:t>-</w:t>
      </w:r>
      <w:r>
        <w:rPr>
          <w:sz w:val="40"/>
          <w:szCs w:val="40"/>
        </w:rPr>
        <w:t>115</w:t>
      </w:r>
      <w:r>
        <w:rPr>
          <w:sz w:val="40"/>
          <w:szCs w:val="40"/>
          <w:lang w:val="el-GR"/>
        </w:rPr>
        <w:t>γ</w:t>
      </w:r>
    </w:p>
    <w:p w14:paraId="7F033063" w14:textId="77777777" w:rsidR="001161A6" w:rsidRDefault="001161A6" w:rsidP="001161A6">
      <w:pPr>
        <w:jc w:val="center"/>
        <w:rPr>
          <w:sz w:val="20"/>
          <w:szCs w:val="20"/>
        </w:rPr>
      </w:pPr>
      <w:r w:rsidRPr="00247A8E">
        <w:rPr>
          <w:sz w:val="20"/>
          <w:szCs w:val="20"/>
        </w:rPr>
        <w:t>http</w:t>
      </w:r>
      <w:r>
        <w:rPr>
          <w:sz w:val="20"/>
          <w:szCs w:val="20"/>
        </w:rPr>
        <w:t>:</w:t>
      </w:r>
      <w:r w:rsidRPr="00247A8E">
        <w:rPr>
          <w:sz w:val="20"/>
          <w:szCs w:val="20"/>
        </w:rPr>
        <w:t>//www.perseus.tufts.edu/hopper/text?doc=Perseus%3Atext%3A1999.01.0169%3Atext%3DPhaedo%3Asection%3D114a</w:t>
      </w:r>
    </w:p>
    <w:p w14:paraId="163E9E2F" w14:textId="25D4B431" w:rsidR="00874BA7" w:rsidRPr="00156860" w:rsidRDefault="00247A8E" w:rsidP="00874BA7">
      <w:pPr>
        <w:rPr>
          <w:rFonts w:ascii="Times New Roman" w:eastAsia="Times New Roman" w:hAnsi="Times New Roman" w:cs="Times New Roman"/>
          <w:sz w:val="40"/>
          <w:szCs w:val="40"/>
          <w:lang w:eastAsia="de-DE"/>
        </w:rPr>
      </w:pPr>
      <w:r w:rsidRPr="00156860">
        <w:rPr>
          <w:sz w:val="40"/>
          <w:szCs w:val="40"/>
        </w:rPr>
        <w:t>ἀλλὰ τούτων δὴ ἕνεκα θαρρεῖν χρὴ περὶ τῇ ἑαυτοῦ ψυχῇ [114ε] ἄνδρα ὅστις ἐν τῷ βίῳ τὰς μὲν ἄλλας ἡδονὰς τὰς περὶ τὸ σῶμα καὶ τοὺς κόσμους εἴασε χαίρειν, ὡς ἀλλοτρίους τε ὄντας, καὶ πλέον θάτερον ἡγησάμενος ἀπεργάζεσθαι, τὰς δὲ περὶ τὸ μανθάνειν ἐσπούδασέ τε καὶ κοσμήσας τὴν ψυχὴν οὐκ ἀλλοτρίῳ ἀλλὰ τῷ αὐτῆς κόσμῳ, σωφροσύνῃ τε καὶ</w:t>
      </w:r>
      <w:r w:rsidR="000A1A00" w:rsidRPr="00156860">
        <w:rPr>
          <w:sz w:val="40"/>
          <w:szCs w:val="40"/>
        </w:rPr>
        <w:t xml:space="preserve"> [115α] δικαιοσύνῃ καὶ ἀνδρείᾳ καὶ ἐλευθερίᾳ καὶ ἀληθείᾳ, οὕτω περιμένει τὴν εἰς</w:t>
      </w:r>
      <w:r w:rsidR="000E2F68">
        <w:rPr>
          <w:sz w:val="40"/>
          <w:szCs w:val="40"/>
        </w:rPr>
        <w:t xml:space="preserve"> </w:t>
      </w:r>
      <w:r w:rsidR="000A1A00" w:rsidRPr="00156860">
        <w:rPr>
          <w:sz w:val="40"/>
          <w:szCs w:val="40"/>
        </w:rPr>
        <w:t xml:space="preserve"> Ἅιδου πορείαν ὡς πορευσόμενος ὅταν ἡ εἱμαρμένη καλῇ. ὑμεῖς μὲν οὖν, ἔφη, ὦ Σιμμία τε καὶ Κέβης καὶ οἱ ἄλλοι, εἰς αὖθις ἔν τινι χρόνῳ ἕκαστοι πορεύσεσθε</w:t>
      </w:r>
      <w:r w:rsidR="00B2673D" w:rsidRPr="00156860">
        <w:rPr>
          <w:sz w:val="40"/>
          <w:szCs w:val="40"/>
        </w:rPr>
        <w:t>·</w:t>
      </w:r>
      <w:r w:rsidR="000A1A00" w:rsidRPr="00156860">
        <w:rPr>
          <w:sz w:val="40"/>
          <w:szCs w:val="40"/>
        </w:rPr>
        <w:t xml:space="preserve"> ἐμὲ δὲ νῦν ἤδη καλεῖ, φαίη ἂν ἀνὴρ τραγικός, ἡ εἱμαρμένη, καὶ σχεδόν τί μοι ὥρα τραπέσθαι πρὸς τὸ λουτρόν</w:t>
      </w:r>
      <w:r w:rsidR="00B2673D" w:rsidRPr="00156860">
        <w:rPr>
          <w:sz w:val="40"/>
          <w:szCs w:val="40"/>
        </w:rPr>
        <w:t>·</w:t>
      </w:r>
      <w:r w:rsidR="000A1A00" w:rsidRPr="00156860">
        <w:rPr>
          <w:sz w:val="40"/>
          <w:szCs w:val="40"/>
        </w:rPr>
        <w:t xml:space="preserve"> δοκεῖ γὰρ δὴ βέλτιον εἶναι </w:t>
      </w:r>
      <w:r w:rsidR="002B1EEF" w:rsidRPr="00156860">
        <w:rPr>
          <w:sz w:val="40"/>
          <w:szCs w:val="40"/>
        </w:rPr>
        <w:t xml:space="preserve">λουσάμενον </w:t>
      </w:r>
      <w:r w:rsidR="000A1A00" w:rsidRPr="00156860">
        <w:rPr>
          <w:sz w:val="40"/>
          <w:szCs w:val="40"/>
        </w:rPr>
        <w:t>πιεῖν τὸ φάρμακον καὶ μὴ πράγματα ταῖς γυναιξὶ παρέχειν νεκρὸν λούειν.</w:t>
      </w:r>
      <w:r w:rsidR="000A1A00" w:rsidRPr="00156860">
        <w:rPr>
          <w:sz w:val="40"/>
          <w:szCs w:val="40"/>
          <w:lang w:val="el-GR"/>
        </w:rPr>
        <w:t xml:space="preserve"> </w:t>
      </w:r>
      <w:r w:rsidR="00874BA7" w:rsidRPr="00156860">
        <w:rPr>
          <w:sz w:val="40"/>
          <w:szCs w:val="40"/>
        </w:rPr>
        <w:t>[</w:t>
      </w:r>
      <w:r w:rsidR="00874BA7" w:rsidRPr="00156860">
        <w:rPr>
          <w:sz w:val="40"/>
          <w:szCs w:val="40"/>
          <w:lang w:val="el-GR"/>
        </w:rPr>
        <w:t>115β]</w:t>
      </w:r>
      <w:r w:rsidR="00874BA7" w:rsidRPr="00156860">
        <w:rPr>
          <w:sz w:val="40"/>
          <w:szCs w:val="40"/>
        </w:rPr>
        <w:t xml:space="preserve"> </w:t>
      </w:r>
      <w:r w:rsidR="00874BA7" w:rsidRPr="00156860">
        <w:rPr>
          <w:sz w:val="40"/>
          <w:szCs w:val="40"/>
          <w:lang w:val="el-GR"/>
        </w:rPr>
        <w:t>ταῦτα δὴ εἰπόντος αὐτοῦ ὁ Κρίτων, εἶεν, ἔφη, ὦ Σώκρατες</w:t>
      </w:r>
      <w:r w:rsidR="00B2673D" w:rsidRPr="00156860">
        <w:rPr>
          <w:sz w:val="40"/>
          <w:szCs w:val="40"/>
          <w:lang w:val="el-GR"/>
        </w:rPr>
        <w:t>·</w:t>
      </w:r>
      <w:r w:rsidR="00874BA7" w:rsidRPr="00156860">
        <w:rPr>
          <w:sz w:val="40"/>
          <w:szCs w:val="40"/>
          <w:lang w:val="el-GR"/>
        </w:rPr>
        <w:t xml:space="preserve"> τί δὲ τούτοις ἢ ἐμοὶ ἐπιστέλλεις ἢ περὶ τῶν παίδων ἢ περὶ ἄλλου του, ὅτι ἄν σοι ποιοῦντες ἡμεῖς ἐν χάριτι μάλιστα ποιοῖμεν; ἅπερ ἀεὶ λέγω, ἔφη, ὦ Κρίτων, οὐδὲν καινότερον</w:t>
      </w:r>
      <w:r w:rsidR="00B2673D" w:rsidRPr="00156860">
        <w:rPr>
          <w:sz w:val="40"/>
          <w:szCs w:val="40"/>
          <w:lang w:val="el-GR"/>
        </w:rPr>
        <w:t>·</w:t>
      </w:r>
      <w:r w:rsidR="00874BA7" w:rsidRPr="00156860">
        <w:rPr>
          <w:sz w:val="40"/>
          <w:szCs w:val="40"/>
          <w:lang w:val="el-GR"/>
        </w:rPr>
        <w:t xml:space="preserve"> ὅτι ὑμῶν αὐτῶν ἐπιμελούμενοι ὑμεῖς καὶ ἐμοὶ καὶ τοῖς ἐμοῖς καὶ ὑμῖν αὐτοῖς ἐν χάριτι ποιήσετε ἅττ᾽ ἂν ποιῆτε, κἂν μὴ νῦν ὁμολογήσητε</w:t>
      </w:r>
      <w:r w:rsidR="00B2673D" w:rsidRPr="00156860">
        <w:rPr>
          <w:sz w:val="40"/>
          <w:szCs w:val="40"/>
          <w:lang w:val="el-GR"/>
        </w:rPr>
        <w:t>·</w:t>
      </w:r>
      <w:r w:rsidR="00874BA7" w:rsidRPr="00156860">
        <w:rPr>
          <w:sz w:val="40"/>
          <w:szCs w:val="40"/>
          <w:lang w:val="el-GR"/>
        </w:rPr>
        <w:t xml:space="preserve"> ἐὰν δὲ ὑμῶν μὲν αὐτῶν ἀμελῆτε </w:t>
      </w:r>
      <w:r w:rsidR="00755015" w:rsidRPr="00755015">
        <w:rPr>
          <w:sz w:val="40"/>
          <w:szCs w:val="40"/>
          <w:lang w:val="el-GR"/>
        </w:rPr>
        <w:t>καὶ μὴ θέλητε ὥσπερ κατ᾽ ἴχνη κατὰ τὰ νῦν τε εἰρημένα καὶ τὰ ἐν τῷ ἔμπροσθεν χρόνῳ ζῆν, οὐδὲ ἐὰν πολλὰ ὁμολογήσητε</w:t>
      </w:r>
      <w:r w:rsidR="00755015" w:rsidRPr="00755015">
        <w:rPr>
          <w:sz w:val="40"/>
          <w:szCs w:val="40"/>
          <w:lang w:val="el-GR"/>
        </w:rPr>
        <w:t xml:space="preserve"> </w:t>
      </w:r>
      <w:r w:rsidR="00156860" w:rsidRPr="00156860">
        <w:rPr>
          <w:sz w:val="40"/>
          <w:szCs w:val="40"/>
          <w:lang w:val="el-GR"/>
        </w:rPr>
        <w:t>[115</w:t>
      </w:r>
      <w:r w:rsidR="00755015">
        <w:rPr>
          <w:sz w:val="40"/>
          <w:szCs w:val="40"/>
          <w:lang w:val="el-GR"/>
        </w:rPr>
        <w:t>γ</w:t>
      </w:r>
      <w:r w:rsidR="00156860" w:rsidRPr="00156860">
        <w:rPr>
          <w:sz w:val="40"/>
          <w:szCs w:val="40"/>
          <w:lang w:val="el-GR"/>
        </w:rPr>
        <w:t>] ἐν τῷ παρόντι καὶ σφόδρα, οὐδὲν πλέον ποιήσετε.</w:t>
      </w:r>
    </w:p>
    <w:sectPr w:rsidR="00874BA7" w:rsidRPr="00156860" w:rsidSect="00755015">
      <w:pgSz w:w="11906" w:h="16838"/>
      <w:pgMar w:top="567"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06"/>
    <w:rsid w:val="000A1A00"/>
    <w:rsid w:val="000E2F68"/>
    <w:rsid w:val="001161A6"/>
    <w:rsid w:val="00156860"/>
    <w:rsid w:val="00194506"/>
    <w:rsid w:val="001C6B15"/>
    <w:rsid w:val="00247A8E"/>
    <w:rsid w:val="002B1EEF"/>
    <w:rsid w:val="004174F9"/>
    <w:rsid w:val="00417751"/>
    <w:rsid w:val="005D7027"/>
    <w:rsid w:val="0074228D"/>
    <w:rsid w:val="00755015"/>
    <w:rsid w:val="00763112"/>
    <w:rsid w:val="00774419"/>
    <w:rsid w:val="00874BA7"/>
    <w:rsid w:val="00B2673D"/>
    <w:rsid w:val="00C1657D"/>
    <w:rsid w:val="00C16EB2"/>
    <w:rsid w:val="00E518B7"/>
    <w:rsid w:val="00F511E4"/>
    <w:rsid w:val="00F90B58"/>
    <w:rsid w:val="00F97A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30"/>
  <w15:chartTrackingRefBased/>
  <w15:docId w15:val="{5D35630D-293C-4A8B-9DA5-CC2595D2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47A8E"/>
    <w:rPr>
      <w:color w:val="0000FF"/>
      <w:u w:val="single"/>
    </w:rPr>
  </w:style>
  <w:style w:type="character" w:customStyle="1" w:styleId="english">
    <w:name w:val="english"/>
    <w:basedOn w:val="Absatz-Standardschriftart"/>
    <w:rsid w:val="00247A8E"/>
  </w:style>
  <w:style w:type="paragraph" w:styleId="StandardWeb">
    <w:name w:val="Normal (Web)"/>
    <w:basedOn w:val="Standard"/>
    <w:uiPriority w:val="99"/>
    <w:semiHidden/>
    <w:unhideWhenUsed/>
    <w:rsid w:val="00874BA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6</cp:revision>
  <dcterms:created xsi:type="dcterms:W3CDTF">2021-02-18T10:50:00Z</dcterms:created>
  <dcterms:modified xsi:type="dcterms:W3CDTF">2021-02-25T22:42:00Z</dcterms:modified>
</cp:coreProperties>
</file>