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1A1F1" w14:textId="0ED8DAAE" w:rsidR="00EF64BC" w:rsidRPr="005C6B0F" w:rsidRDefault="00EF64BC" w:rsidP="005C6B0F">
      <w:pPr>
        <w:jc w:val="center"/>
        <w:rPr>
          <w:sz w:val="40"/>
          <w:szCs w:val="40"/>
        </w:rPr>
      </w:pPr>
      <w:r w:rsidRPr="005C6B0F">
        <w:rPr>
          <w:sz w:val="40"/>
          <w:szCs w:val="40"/>
        </w:rPr>
        <w:t>p05 Übung</w:t>
      </w:r>
    </w:p>
    <w:p w14:paraId="3049F504" w14:textId="1C8D293D" w:rsidR="00EF64BC" w:rsidRPr="00EB070C" w:rsidRDefault="00F3703B">
      <w:r w:rsidRPr="00EB070C">
        <w:rPr>
          <w:b/>
          <w:bCs/>
        </w:rPr>
        <w:t>Voraussetzung</w:t>
      </w:r>
      <w:r w:rsidR="00EB070C">
        <w:t xml:space="preserve">: l05_Vokabeln und früher sowie </w:t>
      </w:r>
      <w:hyperlink r:id="rId4" w:history="1">
        <w:r w:rsidR="00EB070C" w:rsidRPr="00EB070C">
          <w:rPr>
            <w:rStyle w:val="Hyperlink"/>
          </w:rPr>
          <w:t>KSF01</w:t>
        </w:r>
      </w:hyperlink>
      <w:r w:rsidR="00EB070C">
        <w:t xml:space="preserve">, S.1 </w:t>
      </w:r>
      <w:r>
        <w:br/>
      </w:r>
      <w:r w:rsidR="00EF64BC" w:rsidRPr="00EB070C">
        <w:rPr>
          <w:b/>
          <w:bCs/>
        </w:rPr>
        <w:t>Aufgabe</w:t>
      </w:r>
      <w:r w:rsidR="00EF64BC">
        <w:t xml:space="preserve">: </w:t>
      </w:r>
      <w:r w:rsidR="00EF64BC">
        <w:br/>
        <w:t>Suchen Sie in der Auflistung unter der Tabelle zu jeder Form den passenden Stamm bzw. Futurstamm</w:t>
      </w:r>
      <w:r w:rsidR="005C6B0F">
        <w:t xml:space="preserve"> und kopieren oder schreiben Sie ihn in die 2. Spalte</w:t>
      </w:r>
      <w:r w:rsidR="00EF64BC">
        <w:t xml:space="preserve">, fügen Sie gegebenenfalls die Stammerweiterung </w:t>
      </w:r>
      <w:r w:rsidR="00EF64BC">
        <w:rPr>
          <w:lang w:val="el-GR"/>
        </w:rPr>
        <w:t xml:space="preserve">ήσ </w:t>
      </w:r>
      <w:r w:rsidR="00EF64BC">
        <w:t>und die Personalendung hinzu.</w:t>
      </w:r>
      <w:r w:rsidR="005C6B0F">
        <w:t xml:space="preserve"> Übersetzen Sie die neu gebildete Form in der 3. Spalte. </w:t>
      </w:r>
      <w:r w:rsidR="00EB070C">
        <w:t>Die Zeile 1 enthält ein Beispiel.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4536"/>
      </w:tblGrid>
      <w:tr w:rsidR="00EF64BC" w:rsidRPr="00FD4667" w14:paraId="27829A84" w14:textId="77777777" w:rsidTr="005C6B0F">
        <w:tc>
          <w:tcPr>
            <w:tcW w:w="567" w:type="dxa"/>
          </w:tcPr>
          <w:p w14:paraId="756A0CFC" w14:textId="77777777" w:rsidR="00EF64BC" w:rsidRPr="00EF64BC" w:rsidRDefault="00EF64BC" w:rsidP="00F00E71">
            <w:pPr>
              <w:rPr>
                <w:color w:val="C00000"/>
              </w:rPr>
            </w:pPr>
          </w:p>
        </w:tc>
        <w:tc>
          <w:tcPr>
            <w:tcW w:w="1560" w:type="dxa"/>
          </w:tcPr>
          <w:p w14:paraId="008115A3" w14:textId="57E5A1AA" w:rsidR="00EF64BC" w:rsidRPr="00EF64BC" w:rsidRDefault="00EF64BC" w:rsidP="00F00E71">
            <w:pPr>
              <w:rPr>
                <w:color w:val="C00000"/>
                <w:sz w:val="20"/>
                <w:szCs w:val="20"/>
              </w:rPr>
            </w:pPr>
            <w:r w:rsidRPr="00EF64BC">
              <w:rPr>
                <w:color w:val="C00000"/>
                <w:sz w:val="20"/>
                <w:szCs w:val="20"/>
              </w:rPr>
              <w:t>Griech. Form</w:t>
            </w:r>
          </w:p>
        </w:tc>
        <w:tc>
          <w:tcPr>
            <w:tcW w:w="1842" w:type="dxa"/>
          </w:tcPr>
          <w:p w14:paraId="7327CBE1" w14:textId="6AF9567D" w:rsidR="00EF64BC" w:rsidRPr="00EF64BC" w:rsidRDefault="00EF64BC" w:rsidP="00F00E71">
            <w:pPr>
              <w:rPr>
                <w:color w:val="C00000"/>
                <w:sz w:val="20"/>
                <w:szCs w:val="20"/>
              </w:rPr>
            </w:pPr>
            <w:r w:rsidRPr="00EF64BC">
              <w:rPr>
                <w:color w:val="C00000"/>
                <w:sz w:val="20"/>
                <w:szCs w:val="20"/>
              </w:rPr>
              <w:t>1.Sg.Fut.Ind.</w:t>
            </w:r>
          </w:p>
        </w:tc>
        <w:tc>
          <w:tcPr>
            <w:tcW w:w="4536" w:type="dxa"/>
          </w:tcPr>
          <w:p w14:paraId="58C56362" w14:textId="2AD33207" w:rsidR="00EF64BC" w:rsidRPr="00EF64BC" w:rsidRDefault="00EF64BC" w:rsidP="00F00E71">
            <w:pPr>
              <w:rPr>
                <w:color w:val="C00000"/>
                <w:sz w:val="20"/>
                <w:szCs w:val="20"/>
              </w:rPr>
            </w:pPr>
            <w:r w:rsidRPr="00EF64BC">
              <w:rPr>
                <w:color w:val="C00000"/>
                <w:sz w:val="20"/>
                <w:szCs w:val="20"/>
              </w:rPr>
              <w:t>1.Sg.Fut.Ind. Deutsch</w:t>
            </w:r>
          </w:p>
        </w:tc>
      </w:tr>
      <w:tr w:rsidR="004F7E5A" w:rsidRPr="00FD4667" w14:paraId="646391C2" w14:textId="1325ADB2" w:rsidTr="005C6B0F">
        <w:tc>
          <w:tcPr>
            <w:tcW w:w="567" w:type="dxa"/>
          </w:tcPr>
          <w:p w14:paraId="34B166AD" w14:textId="78743EFF" w:rsidR="004F7E5A" w:rsidRPr="00FD4667" w:rsidRDefault="00EF64BC" w:rsidP="00F00E71">
            <w:pPr>
              <w:rPr>
                <w:sz w:val="20"/>
                <w:szCs w:val="20"/>
              </w:rPr>
            </w:pPr>
            <w:r>
              <w:br w:type="page"/>
            </w:r>
            <w:r w:rsidR="004F7E5A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42AC3B16" w14:textId="6E2311A6" w:rsidR="004F7E5A" w:rsidRPr="00FD4667" w:rsidRDefault="004F7E5A" w:rsidP="00F00E71">
            <w:pPr>
              <w:rPr>
                <w:sz w:val="20"/>
                <w:szCs w:val="20"/>
              </w:rPr>
            </w:pPr>
            <w:r w:rsidRPr="00FD4667">
              <w:rPr>
                <w:sz w:val="20"/>
                <w:szCs w:val="20"/>
              </w:rPr>
              <w:t>παύσηται</w:t>
            </w:r>
          </w:p>
        </w:tc>
        <w:tc>
          <w:tcPr>
            <w:tcW w:w="1842" w:type="dxa"/>
          </w:tcPr>
          <w:p w14:paraId="11C49BC9" w14:textId="5E0F4000" w:rsidR="004F7E5A" w:rsidRPr="004F7E5A" w:rsidRDefault="004F7E5A" w:rsidP="00F00E71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παύσω</w:t>
            </w:r>
          </w:p>
        </w:tc>
        <w:tc>
          <w:tcPr>
            <w:tcW w:w="4536" w:type="dxa"/>
          </w:tcPr>
          <w:p w14:paraId="2785492D" w14:textId="6E94555F" w:rsidR="004F7E5A" w:rsidRPr="004F7E5A" w:rsidRDefault="004F7E5A" w:rsidP="00F00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 werde beenden</w:t>
            </w:r>
          </w:p>
        </w:tc>
      </w:tr>
      <w:tr w:rsidR="004F7E5A" w:rsidRPr="00FD4667" w14:paraId="13E00577" w14:textId="3F551013" w:rsidTr="005C6B0F">
        <w:tc>
          <w:tcPr>
            <w:tcW w:w="567" w:type="dxa"/>
          </w:tcPr>
          <w:p w14:paraId="2AA59C35" w14:textId="19E44018" w:rsidR="004F7E5A" w:rsidRPr="00FD4667" w:rsidRDefault="004F7E5A" w:rsidP="00F00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38BBB373" w14:textId="3568654D" w:rsidR="004F7E5A" w:rsidRPr="00FD4667" w:rsidRDefault="004F7E5A" w:rsidP="00F00E71">
            <w:pPr>
              <w:rPr>
                <w:sz w:val="20"/>
                <w:szCs w:val="20"/>
              </w:rPr>
            </w:pPr>
            <w:r w:rsidRPr="00FD4667">
              <w:rPr>
                <w:sz w:val="20"/>
                <w:szCs w:val="20"/>
              </w:rPr>
              <w:t>ἐπυθόμην</w:t>
            </w:r>
          </w:p>
        </w:tc>
        <w:tc>
          <w:tcPr>
            <w:tcW w:w="1842" w:type="dxa"/>
          </w:tcPr>
          <w:p w14:paraId="3627813D" w14:textId="4B69D049" w:rsidR="004F7E5A" w:rsidRPr="004F7E5A" w:rsidRDefault="004F7E5A" w:rsidP="00F00E71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4536" w:type="dxa"/>
          </w:tcPr>
          <w:p w14:paraId="3D5682BE" w14:textId="77777777" w:rsidR="004F7E5A" w:rsidRPr="004F7E5A" w:rsidRDefault="004F7E5A" w:rsidP="00F00E71">
            <w:pPr>
              <w:rPr>
                <w:sz w:val="20"/>
                <w:szCs w:val="20"/>
                <w:lang w:val="el-GR"/>
              </w:rPr>
            </w:pPr>
          </w:p>
        </w:tc>
      </w:tr>
      <w:tr w:rsidR="004F7E5A" w:rsidRPr="00FD4667" w14:paraId="3ACFDAB7" w14:textId="3AE284B2" w:rsidTr="005C6B0F">
        <w:tc>
          <w:tcPr>
            <w:tcW w:w="567" w:type="dxa"/>
          </w:tcPr>
          <w:p w14:paraId="28E2E8B3" w14:textId="647B8812" w:rsidR="004F7E5A" w:rsidRPr="00FD4667" w:rsidRDefault="004F7E5A" w:rsidP="00F00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143E7309" w14:textId="2E6662A4" w:rsidR="004F7E5A" w:rsidRPr="00FD4667" w:rsidRDefault="004F7E5A" w:rsidP="00F00E71">
            <w:pPr>
              <w:rPr>
                <w:sz w:val="20"/>
                <w:szCs w:val="20"/>
              </w:rPr>
            </w:pPr>
            <w:r w:rsidRPr="00FD4667">
              <w:rPr>
                <w:sz w:val="20"/>
                <w:szCs w:val="20"/>
              </w:rPr>
              <w:t>ἥκοντα</w:t>
            </w:r>
          </w:p>
        </w:tc>
        <w:tc>
          <w:tcPr>
            <w:tcW w:w="1842" w:type="dxa"/>
          </w:tcPr>
          <w:p w14:paraId="2341A936" w14:textId="16FA5ADF" w:rsidR="004F7E5A" w:rsidRPr="004F7E5A" w:rsidRDefault="004F7E5A" w:rsidP="00F00E71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4536" w:type="dxa"/>
          </w:tcPr>
          <w:p w14:paraId="1F097A0E" w14:textId="77777777" w:rsidR="004F7E5A" w:rsidRPr="004F7E5A" w:rsidRDefault="004F7E5A" w:rsidP="00F00E71">
            <w:pPr>
              <w:rPr>
                <w:sz w:val="20"/>
                <w:szCs w:val="20"/>
                <w:lang w:val="el-GR"/>
              </w:rPr>
            </w:pPr>
          </w:p>
        </w:tc>
      </w:tr>
      <w:tr w:rsidR="004F7E5A" w:rsidRPr="00FD4667" w14:paraId="386B48AC" w14:textId="499C3950" w:rsidTr="005C6B0F">
        <w:tc>
          <w:tcPr>
            <w:tcW w:w="567" w:type="dxa"/>
          </w:tcPr>
          <w:p w14:paraId="0F9EC7B8" w14:textId="722012F2" w:rsidR="004F7E5A" w:rsidRPr="00FD4667" w:rsidRDefault="004F7E5A" w:rsidP="00F00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53066C08" w14:textId="2405DA92" w:rsidR="004F7E5A" w:rsidRPr="00FD4667" w:rsidRDefault="004F7E5A" w:rsidP="00F00E71">
            <w:pPr>
              <w:rPr>
                <w:sz w:val="20"/>
                <w:szCs w:val="20"/>
              </w:rPr>
            </w:pPr>
            <w:r w:rsidRPr="00FD4667">
              <w:rPr>
                <w:sz w:val="20"/>
                <w:szCs w:val="20"/>
              </w:rPr>
              <w:t>ὠργιζόμην</w:t>
            </w:r>
          </w:p>
        </w:tc>
        <w:tc>
          <w:tcPr>
            <w:tcW w:w="1842" w:type="dxa"/>
          </w:tcPr>
          <w:p w14:paraId="4785D538" w14:textId="1D7CE937" w:rsidR="004F7E5A" w:rsidRPr="004F7E5A" w:rsidRDefault="004F7E5A" w:rsidP="00F00E71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4536" w:type="dxa"/>
          </w:tcPr>
          <w:p w14:paraId="094F7DD2" w14:textId="77777777" w:rsidR="004F7E5A" w:rsidRPr="004F7E5A" w:rsidRDefault="004F7E5A" w:rsidP="00F00E71">
            <w:pPr>
              <w:rPr>
                <w:sz w:val="20"/>
                <w:szCs w:val="20"/>
                <w:lang w:val="el-GR"/>
              </w:rPr>
            </w:pPr>
          </w:p>
        </w:tc>
      </w:tr>
      <w:tr w:rsidR="004F7E5A" w:rsidRPr="00FD4667" w14:paraId="32EEB443" w14:textId="499A86E7" w:rsidTr="005C6B0F">
        <w:tc>
          <w:tcPr>
            <w:tcW w:w="567" w:type="dxa"/>
          </w:tcPr>
          <w:p w14:paraId="66F07CC3" w14:textId="5383CA25" w:rsidR="004F7E5A" w:rsidRPr="004F7E5A" w:rsidRDefault="004F7E5A" w:rsidP="00F00E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273B8F21" w14:textId="5960858E" w:rsidR="004F7E5A" w:rsidRPr="00FD4667" w:rsidRDefault="004F7E5A" w:rsidP="00F00E71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FD4667">
              <w:rPr>
                <w:rFonts w:cstheme="minorHAnsi"/>
                <w:sz w:val="20"/>
                <w:szCs w:val="20"/>
                <w:lang w:val="el-GR"/>
              </w:rPr>
              <w:t>ἐγέλων</w:t>
            </w:r>
          </w:p>
        </w:tc>
        <w:tc>
          <w:tcPr>
            <w:tcW w:w="1842" w:type="dxa"/>
          </w:tcPr>
          <w:p w14:paraId="788E742D" w14:textId="5C0BB267" w:rsidR="004F7E5A" w:rsidRPr="004F7E5A" w:rsidRDefault="004F7E5A" w:rsidP="00F00E71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4536" w:type="dxa"/>
          </w:tcPr>
          <w:p w14:paraId="48362CCD" w14:textId="77777777" w:rsidR="004F7E5A" w:rsidRPr="004F7E5A" w:rsidRDefault="004F7E5A" w:rsidP="00F00E71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4F7E5A" w:rsidRPr="00FD4667" w14:paraId="5D8E92BE" w14:textId="616188FD" w:rsidTr="005C6B0F">
        <w:tc>
          <w:tcPr>
            <w:tcW w:w="567" w:type="dxa"/>
          </w:tcPr>
          <w:p w14:paraId="1F60F25F" w14:textId="6941EB39" w:rsidR="004F7E5A" w:rsidRPr="00FD4667" w:rsidRDefault="004F7E5A" w:rsidP="00F00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0A864EED" w14:textId="32EF3F6C" w:rsidR="004F7E5A" w:rsidRPr="00FD4667" w:rsidRDefault="004F7E5A" w:rsidP="00F00E71">
            <w:pPr>
              <w:rPr>
                <w:sz w:val="20"/>
                <w:szCs w:val="20"/>
              </w:rPr>
            </w:pPr>
            <w:r w:rsidRPr="00FD4667">
              <w:rPr>
                <w:sz w:val="20"/>
                <w:szCs w:val="20"/>
              </w:rPr>
              <w:t>ἑωρακυῖα</w:t>
            </w:r>
          </w:p>
        </w:tc>
        <w:tc>
          <w:tcPr>
            <w:tcW w:w="1842" w:type="dxa"/>
          </w:tcPr>
          <w:p w14:paraId="3EC58F8E" w14:textId="47C807F0" w:rsidR="004F7E5A" w:rsidRPr="004F7E5A" w:rsidRDefault="004F7E5A" w:rsidP="00F00E71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4536" w:type="dxa"/>
          </w:tcPr>
          <w:p w14:paraId="75D14DEA" w14:textId="77777777" w:rsidR="004F7E5A" w:rsidRPr="004F7E5A" w:rsidRDefault="004F7E5A" w:rsidP="00F00E71">
            <w:pPr>
              <w:rPr>
                <w:sz w:val="20"/>
                <w:szCs w:val="20"/>
                <w:lang w:val="el-GR"/>
              </w:rPr>
            </w:pPr>
          </w:p>
        </w:tc>
      </w:tr>
      <w:tr w:rsidR="004F7E5A" w:rsidRPr="00FD4667" w14:paraId="41EEC6BF" w14:textId="79A6FB72" w:rsidTr="005C6B0F">
        <w:tc>
          <w:tcPr>
            <w:tcW w:w="567" w:type="dxa"/>
          </w:tcPr>
          <w:p w14:paraId="377FAD9C" w14:textId="20E9C80B" w:rsidR="004F7E5A" w:rsidRPr="004F7E5A" w:rsidRDefault="004F7E5A" w:rsidP="00F00E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14:paraId="41A06927" w14:textId="653EDBB5" w:rsidR="004F7E5A" w:rsidRPr="00FD4667" w:rsidRDefault="004F7E5A" w:rsidP="00F00E71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FD4667">
              <w:rPr>
                <w:rFonts w:cstheme="minorHAnsi"/>
                <w:sz w:val="20"/>
                <w:szCs w:val="20"/>
                <w:lang w:val="el-GR"/>
              </w:rPr>
              <w:t>παίζειν</w:t>
            </w:r>
          </w:p>
        </w:tc>
        <w:tc>
          <w:tcPr>
            <w:tcW w:w="1842" w:type="dxa"/>
          </w:tcPr>
          <w:p w14:paraId="5DEDF630" w14:textId="5FE558F4" w:rsidR="004F7E5A" w:rsidRPr="004F7E5A" w:rsidRDefault="004F7E5A" w:rsidP="00F00E71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4536" w:type="dxa"/>
          </w:tcPr>
          <w:p w14:paraId="160944EB" w14:textId="77777777" w:rsidR="004F7E5A" w:rsidRPr="004F7E5A" w:rsidRDefault="004F7E5A" w:rsidP="00F00E71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4F7E5A" w:rsidRPr="00FD4667" w14:paraId="7FBD24A4" w14:textId="7CA5B2A0" w:rsidTr="005C6B0F">
        <w:tc>
          <w:tcPr>
            <w:tcW w:w="567" w:type="dxa"/>
          </w:tcPr>
          <w:p w14:paraId="3E175A35" w14:textId="43AC1BC6" w:rsidR="004F7E5A" w:rsidRPr="00FD4667" w:rsidRDefault="004F7E5A" w:rsidP="00F00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14:paraId="3AC702A4" w14:textId="38340101" w:rsidR="004F7E5A" w:rsidRPr="00FD4667" w:rsidRDefault="004F7E5A" w:rsidP="00F00E71">
            <w:pPr>
              <w:rPr>
                <w:sz w:val="20"/>
                <w:szCs w:val="20"/>
              </w:rPr>
            </w:pPr>
            <w:r w:rsidRPr="00FD4667">
              <w:rPr>
                <w:sz w:val="20"/>
                <w:szCs w:val="20"/>
              </w:rPr>
              <w:t>ἦν</w:t>
            </w:r>
          </w:p>
        </w:tc>
        <w:tc>
          <w:tcPr>
            <w:tcW w:w="1842" w:type="dxa"/>
          </w:tcPr>
          <w:p w14:paraId="6635DAC7" w14:textId="7C926F84" w:rsidR="004F7E5A" w:rsidRPr="004F7E5A" w:rsidRDefault="004F7E5A" w:rsidP="00F00E71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4536" w:type="dxa"/>
          </w:tcPr>
          <w:p w14:paraId="7BC29A5C" w14:textId="77777777" w:rsidR="004F7E5A" w:rsidRPr="004F7E5A" w:rsidRDefault="004F7E5A" w:rsidP="00F00E71">
            <w:pPr>
              <w:rPr>
                <w:sz w:val="20"/>
                <w:szCs w:val="20"/>
                <w:lang w:val="el-GR"/>
              </w:rPr>
            </w:pPr>
          </w:p>
        </w:tc>
      </w:tr>
      <w:tr w:rsidR="004F7E5A" w:rsidRPr="00FD4667" w14:paraId="571A3101" w14:textId="73A8AD89" w:rsidTr="005C6B0F">
        <w:tc>
          <w:tcPr>
            <w:tcW w:w="567" w:type="dxa"/>
          </w:tcPr>
          <w:p w14:paraId="28C79314" w14:textId="3CB2433C" w:rsidR="004F7E5A" w:rsidRPr="004F7E5A" w:rsidRDefault="004F7E5A" w:rsidP="00F00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14:paraId="1633AA55" w14:textId="20EC6ABD" w:rsidR="004F7E5A" w:rsidRPr="00FD4667" w:rsidRDefault="004F7E5A" w:rsidP="00F00E71">
            <w:pPr>
              <w:rPr>
                <w:sz w:val="20"/>
                <w:szCs w:val="20"/>
              </w:rPr>
            </w:pPr>
            <w:r w:rsidRPr="00FD4667">
              <w:rPr>
                <w:sz w:val="20"/>
                <w:szCs w:val="20"/>
                <w:lang w:val="el-GR"/>
              </w:rPr>
              <w:t>ἔ</w:t>
            </w:r>
            <w:r w:rsidRPr="00FD4667">
              <w:rPr>
                <w:sz w:val="20"/>
                <w:szCs w:val="20"/>
              </w:rPr>
              <w:t>ῳξεν</w:t>
            </w:r>
          </w:p>
        </w:tc>
        <w:tc>
          <w:tcPr>
            <w:tcW w:w="1842" w:type="dxa"/>
          </w:tcPr>
          <w:p w14:paraId="7B2E83A9" w14:textId="18CD03DB" w:rsidR="004F7E5A" w:rsidRPr="004F7E5A" w:rsidRDefault="004F7E5A" w:rsidP="00F00E71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4536" w:type="dxa"/>
          </w:tcPr>
          <w:p w14:paraId="29165330" w14:textId="77777777" w:rsidR="004F7E5A" w:rsidRPr="004F7E5A" w:rsidRDefault="004F7E5A" w:rsidP="00F00E71">
            <w:pPr>
              <w:rPr>
                <w:sz w:val="20"/>
                <w:szCs w:val="20"/>
                <w:lang w:val="el-GR"/>
              </w:rPr>
            </w:pPr>
          </w:p>
        </w:tc>
      </w:tr>
      <w:tr w:rsidR="004F7E5A" w:rsidRPr="00FD4667" w14:paraId="508AE359" w14:textId="58821A00" w:rsidTr="005C6B0F">
        <w:tc>
          <w:tcPr>
            <w:tcW w:w="567" w:type="dxa"/>
          </w:tcPr>
          <w:p w14:paraId="4F45AB64" w14:textId="720CC222" w:rsidR="004F7E5A" w:rsidRPr="004F7E5A" w:rsidRDefault="004F7E5A" w:rsidP="00F00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0AAAABBB" w14:textId="0B622582" w:rsidR="004F7E5A" w:rsidRPr="00FD4667" w:rsidRDefault="004F7E5A" w:rsidP="00F00E71">
            <w:pPr>
              <w:rPr>
                <w:sz w:val="20"/>
                <w:szCs w:val="20"/>
              </w:rPr>
            </w:pPr>
            <w:r w:rsidRPr="00FD4667">
              <w:rPr>
                <w:sz w:val="20"/>
                <w:szCs w:val="20"/>
                <w:lang w:val="el-GR"/>
              </w:rPr>
              <w:t>ἅ</w:t>
            </w:r>
            <w:r w:rsidRPr="00FD4667">
              <w:rPr>
                <w:sz w:val="20"/>
                <w:szCs w:val="20"/>
              </w:rPr>
              <w:t>ψασθαι</w:t>
            </w:r>
          </w:p>
        </w:tc>
        <w:tc>
          <w:tcPr>
            <w:tcW w:w="1842" w:type="dxa"/>
          </w:tcPr>
          <w:p w14:paraId="7AC83789" w14:textId="0C19A76D" w:rsidR="004F7E5A" w:rsidRPr="004F7E5A" w:rsidRDefault="004F7E5A" w:rsidP="00F00E71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4536" w:type="dxa"/>
          </w:tcPr>
          <w:p w14:paraId="122C495F" w14:textId="77777777" w:rsidR="004F7E5A" w:rsidRPr="004F7E5A" w:rsidRDefault="004F7E5A" w:rsidP="00F00E71">
            <w:pPr>
              <w:rPr>
                <w:sz w:val="20"/>
                <w:szCs w:val="20"/>
                <w:lang w:val="el-GR"/>
              </w:rPr>
            </w:pPr>
          </w:p>
        </w:tc>
      </w:tr>
      <w:tr w:rsidR="004F7E5A" w:rsidRPr="00FD4667" w14:paraId="7C1D6059" w14:textId="48076D0B" w:rsidTr="005C6B0F">
        <w:tc>
          <w:tcPr>
            <w:tcW w:w="567" w:type="dxa"/>
          </w:tcPr>
          <w:p w14:paraId="589B5C25" w14:textId="5CEF1A14" w:rsidR="004F7E5A" w:rsidRPr="00FD4667" w:rsidRDefault="004F7E5A" w:rsidP="004F7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14:paraId="7B40B2EE" w14:textId="3ECCF9E3" w:rsidR="004F7E5A" w:rsidRPr="00FD4667" w:rsidRDefault="004F7E5A" w:rsidP="004F7E5A">
            <w:pPr>
              <w:rPr>
                <w:sz w:val="20"/>
                <w:szCs w:val="20"/>
              </w:rPr>
            </w:pPr>
            <w:r w:rsidRPr="00FD4667">
              <w:rPr>
                <w:sz w:val="20"/>
                <w:szCs w:val="20"/>
              </w:rPr>
              <w:t>ἐσιώπων</w:t>
            </w:r>
          </w:p>
        </w:tc>
        <w:tc>
          <w:tcPr>
            <w:tcW w:w="1842" w:type="dxa"/>
          </w:tcPr>
          <w:p w14:paraId="32ED488C" w14:textId="4F38C349" w:rsidR="004F7E5A" w:rsidRPr="004F7E5A" w:rsidRDefault="004F7E5A" w:rsidP="004F7E5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4536" w:type="dxa"/>
          </w:tcPr>
          <w:p w14:paraId="5FEF2D4A" w14:textId="77777777" w:rsidR="004F7E5A" w:rsidRPr="004F7E5A" w:rsidRDefault="004F7E5A" w:rsidP="004F7E5A">
            <w:pPr>
              <w:rPr>
                <w:sz w:val="20"/>
                <w:szCs w:val="20"/>
                <w:lang w:val="el-GR"/>
              </w:rPr>
            </w:pPr>
          </w:p>
        </w:tc>
      </w:tr>
      <w:tr w:rsidR="004F7E5A" w:rsidRPr="00FD4667" w14:paraId="172CCB25" w14:textId="75A9581B" w:rsidTr="005C6B0F">
        <w:tc>
          <w:tcPr>
            <w:tcW w:w="567" w:type="dxa"/>
          </w:tcPr>
          <w:p w14:paraId="15F05A38" w14:textId="5BC86135" w:rsidR="004F7E5A" w:rsidRPr="00FD4667" w:rsidRDefault="004F7E5A" w:rsidP="004F7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14:paraId="5DCCDC50" w14:textId="5B2AD9BF" w:rsidR="004F7E5A" w:rsidRPr="00FD4667" w:rsidRDefault="004F7E5A" w:rsidP="004F7E5A">
            <w:pPr>
              <w:rPr>
                <w:sz w:val="20"/>
                <w:szCs w:val="20"/>
              </w:rPr>
            </w:pPr>
            <w:r w:rsidRPr="00FD4667">
              <w:rPr>
                <w:sz w:val="20"/>
                <w:szCs w:val="20"/>
              </w:rPr>
              <w:t>τεθνεῶτος</w:t>
            </w:r>
          </w:p>
        </w:tc>
        <w:tc>
          <w:tcPr>
            <w:tcW w:w="1842" w:type="dxa"/>
          </w:tcPr>
          <w:p w14:paraId="0361F2E1" w14:textId="4FA89452" w:rsidR="004F7E5A" w:rsidRPr="004F7E5A" w:rsidRDefault="004F7E5A" w:rsidP="004F7E5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4536" w:type="dxa"/>
          </w:tcPr>
          <w:p w14:paraId="7CA5F70C" w14:textId="77777777" w:rsidR="004F7E5A" w:rsidRPr="004F7E5A" w:rsidRDefault="004F7E5A" w:rsidP="004F7E5A">
            <w:pPr>
              <w:rPr>
                <w:sz w:val="20"/>
                <w:szCs w:val="20"/>
                <w:lang w:val="el-GR"/>
              </w:rPr>
            </w:pPr>
          </w:p>
        </w:tc>
      </w:tr>
      <w:tr w:rsidR="004F7E5A" w:rsidRPr="00FD4667" w14:paraId="63789F37" w14:textId="06036F4A" w:rsidTr="005C6B0F">
        <w:tc>
          <w:tcPr>
            <w:tcW w:w="567" w:type="dxa"/>
          </w:tcPr>
          <w:p w14:paraId="648AF8EB" w14:textId="31461655" w:rsidR="004F7E5A" w:rsidRPr="00FD4667" w:rsidRDefault="004F7E5A" w:rsidP="004F7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14:paraId="2C7A1B5E" w14:textId="4EC3FF1C" w:rsidR="004F7E5A" w:rsidRPr="00FD4667" w:rsidRDefault="004F7E5A" w:rsidP="004F7E5A">
            <w:pPr>
              <w:rPr>
                <w:sz w:val="20"/>
                <w:szCs w:val="20"/>
              </w:rPr>
            </w:pPr>
            <w:r w:rsidRPr="00FD4667">
              <w:rPr>
                <w:sz w:val="20"/>
                <w:szCs w:val="20"/>
              </w:rPr>
              <w:t>εἰπ</w:t>
            </w:r>
            <w:r w:rsidR="00EB070C">
              <w:rPr>
                <w:sz w:val="20"/>
                <w:szCs w:val="20"/>
                <w:lang w:val="el-GR"/>
              </w:rPr>
              <w:t>ώ</w:t>
            </w:r>
            <w:r w:rsidRPr="00FD4667">
              <w:rPr>
                <w:sz w:val="20"/>
                <w:szCs w:val="20"/>
              </w:rPr>
              <w:t>ν</w:t>
            </w:r>
          </w:p>
        </w:tc>
        <w:tc>
          <w:tcPr>
            <w:tcW w:w="1842" w:type="dxa"/>
          </w:tcPr>
          <w:p w14:paraId="64427234" w14:textId="114EEE99" w:rsidR="004F7E5A" w:rsidRPr="004F7E5A" w:rsidRDefault="004F7E5A" w:rsidP="004F7E5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4536" w:type="dxa"/>
          </w:tcPr>
          <w:p w14:paraId="4CD11AF6" w14:textId="77777777" w:rsidR="004F7E5A" w:rsidRPr="004F7E5A" w:rsidRDefault="004F7E5A" w:rsidP="004F7E5A">
            <w:pPr>
              <w:rPr>
                <w:sz w:val="20"/>
                <w:szCs w:val="20"/>
                <w:lang w:val="el-GR"/>
              </w:rPr>
            </w:pPr>
          </w:p>
        </w:tc>
      </w:tr>
      <w:tr w:rsidR="004F7E5A" w:rsidRPr="00FD4667" w14:paraId="5FC6E8E0" w14:textId="0D04283C" w:rsidTr="005C6B0F">
        <w:tc>
          <w:tcPr>
            <w:tcW w:w="567" w:type="dxa"/>
          </w:tcPr>
          <w:p w14:paraId="31C41D17" w14:textId="68D379D1" w:rsidR="004F7E5A" w:rsidRPr="00FD4667" w:rsidRDefault="004F7E5A" w:rsidP="004F7E5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14:paraId="2580F86B" w14:textId="145D9DD9" w:rsidR="004F7E5A" w:rsidRPr="00EB070C" w:rsidRDefault="004F7E5A" w:rsidP="004F7E5A">
            <w:pPr>
              <w:rPr>
                <w:sz w:val="20"/>
                <w:szCs w:val="20"/>
                <w:lang w:val="el-GR"/>
              </w:rPr>
            </w:pPr>
            <w:r w:rsidRPr="00FD4667">
              <w:rPr>
                <w:sz w:val="20"/>
                <w:szCs w:val="20"/>
                <w:lang w:val="el-GR"/>
              </w:rPr>
              <w:t>ἐ</w:t>
            </w:r>
            <w:r w:rsidRPr="00FD4667">
              <w:rPr>
                <w:sz w:val="20"/>
                <w:szCs w:val="20"/>
              </w:rPr>
              <w:t>λθ</w:t>
            </w:r>
            <w:r w:rsidR="00EB070C">
              <w:rPr>
                <w:sz w:val="20"/>
                <w:szCs w:val="20"/>
                <w:lang w:val="el-GR"/>
              </w:rPr>
              <w:t>οῦσι</w:t>
            </w:r>
          </w:p>
        </w:tc>
        <w:tc>
          <w:tcPr>
            <w:tcW w:w="1842" w:type="dxa"/>
          </w:tcPr>
          <w:p w14:paraId="57EE1B3D" w14:textId="1C243123" w:rsidR="004F7E5A" w:rsidRPr="004F7E5A" w:rsidRDefault="004F7E5A" w:rsidP="004F7E5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4536" w:type="dxa"/>
          </w:tcPr>
          <w:p w14:paraId="7388499B" w14:textId="77777777" w:rsidR="004F7E5A" w:rsidRPr="004F7E5A" w:rsidRDefault="004F7E5A" w:rsidP="004F7E5A">
            <w:pPr>
              <w:rPr>
                <w:sz w:val="20"/>
                <w:szCs w:val="20"/>
                <w:lang w:val="el-GR"/>
              </w:rPr>
            </w:pPr>
          </w:p>
        </w:tc>
      </w:tr>
      <w:tr w:rsidR="004F7E5A" w:rsidRPr="00FD4667" w14:paraId="067B51CC" w14:textId="4E7CA7E8" w:rsidTr="005C6B0F">
        <w:tc>
          <w:tcPr>
            <w:tcW w:w="567" w:type="dxa"/>
          </w:tcPr>
          <w:p w14:paraId="58F3E49F" w14:textId="13F536F2" w:rsidR="004F7E5A" w:rsidRPr="00FD4667" w:rsidRDefault="004F7E5A" w:rsidP="004F7E5A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14:paraId="6CE0C891" w14:textId="77AF069C" w:rsidR="004F7E5A" w:rsidRPr="00F3703B" w:rsidRDefault="00F3703B" w:rsidP="004F7E5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γεγόναμεν</w:t>
            </w:r>
          </w:p>
        </w:tc>
        <w:tc>
          <w:tcPr>
            <w:tcW w:w="1842" w:type="dxa"/>
          </w:tcPr>
          <w:p w14:paraId="32D91A0C" w14:textId="337DBF1E" w:rsidR="004F7E5A" w:rsidRPr="004F7E5A" w:rsidRDefault="004F7E5A" w:rsidP="004F7E5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4536" w:type="dxa"/>
          </w:tcPr>
          <w:p w14:paraId="1F425F00" w14:textId="77777777" w:rsidR="004F7E5A" w:rsidRPr="004F7E5A" w:rsidRDefault="004F7E5A" w:rsidP="004F7E5A">
            <w:pPr>
              <w:rPr>
                <w:sz w:val="20"/>
                <w:szCs w:val="20"/>
                <w:lang w:val="el-GR"/>
              </w:rPr>
            </w:pPr>
          </w:p>
        </w:tc>
      </w:tr>
      <w:tr w:rsidR="004F7E5A" w:rsidRPr="00FD4667" w14:paraId="78E0DD55" w14:textId="5043562B" w:rsidTr="005C6B0F">
        <w:tc>
          <w:tcPr>
            <w:tcW w:w="567" w:type="dxa"/>
          </w:tcPr>
          <w:p w14:paraId="6E66868D" w14:textId="4149AA98" w:rsidR="004F7E5A" w:rsidRPr="00FD4667" w:rsidRDefault="004F7E5A" w:rsidP="004F7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14:paraId="43FDC0F9" w14:textId="67EC2DFE" w:rsidR="004F7E5A" w:rsidRPr="00F3703B" w:rsidRDefault="00F3703B" w:rsidP="004F7E5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ἔλιπες</w:t>
            </w:r>
          </w:p>
        </w:tc>
        <w:tc>
          <w:tcPr>
            <w:tcW w:w="1842" w:type="dxa"/>
          </w:tcPr>
          <w:p w14:paraId="346208D7" w14:textId="7A19AC99" w:rsidR="004F7E5A" w:rsidRPr="004F7E5A" w:rsidRDefault="004F7E5A" w:rsidP="004F7E5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4536" w:type="dxa"/>
          </w:tcPr>
          <w:p w14:paraId="424DA14A" w14:textId="77777777" w:rsidR="004F7E5A" w:rsidRPr="004F7E5A" w:rsidRDefault="004F7E5A" w:rsidP="004F7E5A">
            <w:pPr>
              <w:rPr>
                <w:sz w:val="20"/>
                <w:szCs w:val="20"/>
                <w:lang w:val="el-GR"/>
              </w:rPr>
            </w:pPr>
          </w:p>
        </w:tc>
      </w:tr>
      <w:tr w:rsidR="004F7E5A" w:rsidRPr="00FD4667" w14:paraId="5B3EA650" w14:textId="37315C6A" w:rsidTr="005C6B0F">
        <w:tc>
          <w:tcPr>
            <w:tcW w:w="567" w:type="dxa"/>
          </w:tcPr>
          <w:p w14:paraId="5EFC0FC2" w14:textId="42226A67" w:rsidR="004F7E5A" w:rsidRPr="00FD4667" w:rsidRDefault="004F7E5A" w:rsidP="004F7E5A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14:paraId="137DC6C1" w14:textId="6E44C30F" w:rsidR="004F7E5A" w:rsidRPr="00FD4667" w:rsidRDefault="004F7E5A" w:rsidP="004F7E5A">
            <w:pPr>
              <w:rPr>
                <w:sz w:val="20"/>
                <w:szCs w:val="20"/>
              </w:rPr>
            </w:pPr>
            <w:r w:rsidRPr="00FD4667">
              <w:rPr>
                <w:sz w:val="20"/>
                <w:szCs w:val="20"/>
              </w:rPr>
              <w:t>ἐφύλαττεν</w:t>
            </w:r>
          </w:p>
        </w:tc>
        <w:tc>
          <w:tcPr>
            <w:tcW w:w="1842" w:type="dxa"/>
          </w:tcPr>
          <w:p w14:paraId="31ACF97E" w14:textId="45FF6D75" w:rsidR="004F7E5A" w:rsidRPr="004F7E5A" w:rsidRDefault="004F7E5A" w:rsidP="004F7E5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4536" w:type="dxa"/>
          </w:tcPr>
          <w:p w14:paraId="7BB321C0" w14:textId="77777777" w:rsidR="004F7E5A" w:rsidRPr="004F7E5A" w:rsidRDefault="004F7E5A" w:rsidP="004F7E5A">
            <w:pPr>
              <w:rPr>
                <w:sz w:val="20"/>
                <w:szCs w:val="20"/>
                <w:lang w:val="el-GR"/>
              </w:rPr>
            </w:pPr>
          </w:p>
        </w:tc>
      </w:tr>
      <w:tr w:rsidR="004F7E5A" w:rsidRPr="00FD4667" w14:paraId="65E7B359" w14:textId="2222BB63" w:rsidTr="005C6B0F">
        <w:tc>
          <w:tcPr>
            <w:tcW w:w="567" w:type="dxa"/>
          </w:tcPr>
          <w:p w14:paraId="0EC972EE" w14:textId="3D58BB73" w:rsidR="004F7E5A" w:rsidRPr="00FD4667" w:rsidRDefault="004F7E5A" w:rsidP="004F7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14:paraId="0D7F40DA" w14:textId="06F56251" w:rsidR="004F7E5A" w:rsidRPr="00FD4667" w:rsidRDefault="004F7E5A" w:rsidP="004F7E5A">
            <w:pPr>
              <w:rPr>
                <w:sz w:val="20"/>
                <w:szCs w:val="20"/>
              </w:rPr>
            </w:pPr>
            <w:r w:rsidRPr="00FD4667">
              <w:rPr>
                <w:sz w:val="20"/>
                <w:szCs w:val="20"/>
              </w:rPr>
              <w:t>η</w:t>
            </w:r>
            <w:r w:rsidRPr="00FD4667">
              <w:rPr>
                <w:sz w:val="20"/>
                <w:szCs w:val="20"/>
                <w:lang w:val="el-GR"/>
              </w:rPr>
              <w:t>ὗ</w:t>
            </w:r>
            <w:r w:rsidRPr="00FD4667">
              <w:rPr>
                <w:sz w:val="20"/>
                <w:szCs w:val="20"/>
              </w:rPr>
              <w:t>ρεν</w:t>
            </w:r>
          </w:p>
        </w:tc>
        <w:tc>
          <w:tcPr>
            <w:tcW w:w="1842" w:type="dxa"/>
          </w:tcPr>
          <w:p w14:paraId="27C9C06F" w14:textId="7316EF5A" w:rsidR="004F7E5A" w:rsidRPr="004F7E5A" w:rsidRDefault="004F7E5A" w:rsidP="004F7E5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4536" w:type="dxa"/>
          </w:tcPr>
          <w:p w14:paraId="297B8987" w14:textId="77777777" w:rsidR="004F7E5A" w:rsidRPr="004F7E5A" w:rsidRDefault="004F7E5A" w:rsidP="004F7E5A">
            <w:pPr>
              <w:rPr>
                <w:sz w:val="20"/>
                <w:szCs w:val="20"/>
                <w:lang w:val="el-GR"/>
              </w:rPr>
            </w:pPr>
          </w:p>
        </w:tc>
      </w:tr>
      <w:tr w:rsidR="004F7E5A" w:rsidRPr="00FD4667" w14:paraId="021871D4" w14:textId="0357BB3E" w:rsidTr="005C6B0F">
        <w:tc>
          <w:tcPr>
            <w:tcW w:w="567" w:type="dxa"/>
          </w:tcPr>
          <w:p w14:paraId="0B1EE84C" w14:textId="101BEFF0" w:rsidR="004F7E5A" w:rsidRPr="00FD4667" w:rsidRDefault="004F7E5A" w:rsidP="004F7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60" w:type="dxa"/>
          </w:tcPr>
          <w:p w14:paraId="60784C6A" w14:textId="614ABC19" w:rsidR="004F7E5A" w:rsidRPr="00FD4667" w:rsidRDefault="004F7E5A" w:rsidP="004F7E5A">
            <w:pPr>
              <w:rPr>
                <w:sz w:val="20"/>
                <w:szCs w:val="20"/>
              </w:rPr>
            </w:pPr>
            <w:r w:rsidRPr="00FD4667">
              <w:rPr>
                <w:sz w:val="20"/>
                <w:szCs w:val="20"/>
              </w:rPr>
              <w:t>ὑβρίζων</w:t>
            </w:r>
          </w:p>
        </w:tc>
        <w:tc>
          <w:tcPr>
            <w:tcW w:w="1842" w:type="dxa"/>
          </w:tcPr>
          <w:p w14:paraId="152FB4AC" w14:textId="51E94555" w:rsidR="004F7E5A" w:rsidRPr="004F7E5A" w:rsidRDefault="004F7E5A" w:rsidP="004F7E5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4536" w:type="dxa"/>
          </w:tcPr>
          <w:p w14:paraId="57B6D9AB" w14:textId="77777777" w:rsidR="004F7E5A" w:rsidRPr="004F7E5A" w:rsidRDefault="004F7E5A" w:rsidP="004F7E5A">
            <w:pPr>
              <w:rPr>
                <w:sz w:val="20"/>
                <w:szCs w:val="20"/>
                <w:lang w:val="el-GR"/>
              </w:rPr>
            </w:pPr>
          </w:p>
        </w:tc>
      </w:tr>
      <w:tr w:rsidR="004F7E5A" w:rsidRPr="00FD4667" w14:paraId="11174295" w14:textId="1CC94C0A" w:rsidTr="005C6B0F">
        <w:tc>
          <w:tcPr>
            <w:tcW w:w="567" w:type="dxa"/>
          </w:tcPr>
          <w:p w14:paraId="2A8D2341" w14:textId="4F34A91B" w:rsidR="004F7E5A" w:rsidRPr="00FD4667" w:rsidRDefault="004F7E5A" w:rsidP="004F7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14:paraId="7ED37408" w14:textId="3BC25D96" w:rsidR="004F7E5A" w:rsidRPr="00FD4667" w:rsidRDefault="004F7E5A" w:rsidP="004F7E5A">
            <w:pPr>
              <w:rPr>
                <w:sz w:val="20"/>
                <w:szCs w:val="20"/>
              </w:rPr>
            </w:pPr>
            <w:r w:rsidRPr="00FD4667">
              <w:rPr>
                <w:sz w:val="20"/>
                <w:szCs w:val="20"/>
              </w:rPr>
              <w:t>τυγχάνει</w:t>
            </w:r>
          </w:p>
        </w:tc>
        <w:tc>
          <w:tcPr>
            <w:tcW w:w="1842" w:type="dxa"/>
          </w:tcPr>
          <w:p w14:paraId="53EFFE3F" w14:textId="7D15AE9C" w:rsidR="004F7E5A" w:rsidRPr="004F7E5A" w:rsidRDefault="004F7E5A" w:rsidP="004F7E5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4536" w:type="dxa"/>
          </w:tcPr>
          <w:p w14:paraId="7176EA14" w14:textId="77777777" w:rsidR="004F7E5A" w:rsidRPr="004F7E5A" w:rsidRDefault="004F7E5A" w:rsidP="004F7E5A">
            <w:pPr>
              <w:rPr>
                <w:sz w:val="20"/>
                <w:szCs w:val="20"/>
                <w:lang w:val="el-GR"/>
              </w:rPr>
            </w:pPr>
          </w:p>
        </w:tc>
      </w:tr>
      <w:tr w:rsidR="004F7E5A" w:rsidRPr="00FD4667" w14:paraId="0270C01E" w14:textId="79FF0849" w:rsidTr="005C6B0F">
        <w:tc>
          <w:tcPr>
            <w:tcW w:w="567" w:type="dxa"/>
          </w:tcPr>
          <w:p w14:paraId="006E02FB" w14:textId="1A6773DA" w:rsidR="004F7E5A" w:rsidRPr="00FD4667" w:rsidRDefault="004F7E5A" w:rsidP="004F7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</w:tcPr>
          <w:p w14:paraId="44621948" w14:textId="038E2D57" w:rsidR="004F7E5A" w:rsidRPr="00FD4667" w:rsidRDefault="004F7E5A" w:rsidP="004F7E5A">
            <w:pPr>
              <w:rPr>
                <w:sz w:val="20"/>
                <w:szCs w:val="20"/>
              </w:rPr>
            </w:pPr>
            <w:r w:rsidRPr="00FD4667">
              <w:rPr>
                <w:sz w:val="20"/>
                <w:szCs w:val="20"/>
              </w:rPr>
              <w:t>λάβῃς</w:t>
            </w:r>
          </w:p>
        </w:tc>
        <w:tc>
          <w:tcPr>
            <w:tcW w:w="1842" w:type="dxa"/>
          </w:tcPr>
          <w:p w14:paraId="5A06B7AC" w14:textId="43D8839E" w:rsidR="004F7E5A" w:rsidRPr="004F7E5A" w:rsidRDefault="004F7E5A" w:rsidP="004F7E5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4536" w:type="dxa"/>
          </w:tcPr>
          <w:p w14:paraId="47EDBEA6" w14:textId="77777777" w:rsidR="004F7E5A" w:rsidRPr="004F7E5A" w:rsidRDefault="004F7E5A" w:rsidP="004F7E5A">
            <w:pPr>
              <w:rPr>
                <w:sz w:val="20"/>
                <w:szCs w:val="20"/>
                <w:lang w:val="el-GR"/>
              </w:rPr>
            </w:pPr>
          </w:p>
        </w:tc>
      </w:tr>
      <w:tr w:rsidR="004F7E5A" w:rsidRPr="00FD4667" w14:paraId="664C5BB4" w14:textId="06B7AFF7" w:rsidTr="005C6B0F">
        <w:tc>
          <w:tcPr>
            <w:tcW w:w="567" w:type="dxa"/>
          </w:tcPr>
          <w:p w14:paraId="7D18EA3E" w14:textId="1E06B10C" w:rsidR="004F7E5A" w:rsidRPr="00FD4667" w:rsidRDefault="004F7E5A" w:rsidP="004F7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60" w:type="dxa"/>
          </w:tcPr>
          <w:p w14:paraId="3A86F406" w14:textId="1774F648" w:rsidR="004F7E5A" w:rsidRPr="00FD4667" w:rsidRDefault="004F7E5A" w:rsidP="004F7E5A">
            <w:pPr>
              <w:rPr>
                <w:sz w:val="20"/>
                <w:szCs w:val="20"/>
              </w:rPr>
            </w:pPr>
            <w:r w:rsidRPr="00FD4667">
              <w:rPr>
                <w:sz w:val="20"/>
                <w:szCs w:val="20"/>
              </w:rPr>
              <w:t>βαδίζουσαν</w:t>
            </w:r>
          </w:p>
        </w:tc>
        <w:tc>
          <w:tcPr>
            <w:tcW w:w="1842" w:type="dxa"/>
          </w:tcPr>
          <w:p w14:paraId="617B8E3C" w14:textId="643E226E" w:rsidR="004F7E5A" w:rsidRPr="004F7E5A" w:rsidRDefault="004F7E5A" w:rsidP="004F7E5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4536" w:type="dxa"/>
          </w:tcPr>
          <w:p w14:paraId="4FE6390C" w14:textId="77777777" w:rsidR="004F7E5A" w:rsidRPr="004F7E5A" w:rsidRDefault="004F7E5A" w:rsidP="004F7E5A">
            <w:pPr>
              <w:rPr>
                <w:sz w:val="20"/>
                <w:szCs w:val="20"/>
                <w:lang w:val="el-GR"/>
              </w:rPr>
            </w:pPr>
          </w:p>
        </w:tc>
      </w:tr>
      <w:tr w:rsidR="004F7E5A" w:rsidRPr="00FD4667" w14:paraId="70D6C611" w14:textId="4E27628A" w:rsidTr="005C6B0F">
        <w:tc>
          <w:tcPr>
            <w:tcW w:w="567" w:type="dxa"/>
          </w:tcPr>
          <w:p w14:paraId="71B97E02" w14:textId="2C553B98" w:rsidR="004F7E5A" w:rsidRPr="00FD4667" w:rsidRDefault="004F7E5A" w:rsidP="004F7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60" w:type="dxa"/>
          </w:tcPr>
          <w:p w14:paraId="00484DA1" w14:textId="3FDF39CF" w:rsidR="004F7E5A" w:rsidRPr="00FD4667" w:rsidRDefault="004F7E5A" w:rsidP="004F7E5A">
            <w:pPr>
              <w:rPr>
                <w:sz w:val="20"/>
                <w:szCs w:val="20"/>
              </w:rPr>
            </w:pPr>
            <w:r w:rsidRPr="00FD4667">
              <w:rPr>
                <w:sz w:val="20"/>
                <w:szCs w:val="20"/>
              </w:rPr>
              <w:t>πεύσῃ</w:t>
            </w:r>
          </w:p>
        </w:tc>
        <w:tc>
          <w:tcPr>
            <w:tcW w:w="1842" w:type="dxa"/>
          </w:tcPr>
          <w:p w14:paraId="639A6EF9" w14:textId="3EBBD497" w:rsidR="004F7E5A" w:rsidRPr="004F7E5A" w:rsidRDefault="004F7E5A" w:rsidP="004F7E5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4536" w:type="dxa"/>
          </w:tcPr>
          <w:p w14:paraId="57FC3886" w14:textId="77777777" w:rsidR="004F7E5A" w:rsidRPr="004F7E5A" w:rsidRDefault="004F7E5A" w:rsidP="004F7E5A">
            <w:pPr>
              <w:rPr>
                <w:sz w:val="20"/>
                <w:szCs w:val="20"/>
                <w:lang w:val="el-GR"/>
              </w:rPr>
            </w:pPr>
          </w:p>
        </w:tc>
      </w:tr>
      <w:tr w:rsidR="004F7E5A" w:rsidRPr="00FD4667" w14:paraId="418DEA48" w14:textId="02115835" w:rsidTr="005C6B0F">
        <w:tc>
          <w:tcPr>
            <w:tcW w:w="567" w:type="dxa"/>
          </w:tcPr>
          <w:p w14:paraId="236D8EDF" w14:textId="7CF74AF2" w:rsidR="004F7E5A" w:rsidRPr="004F7E5A" w:rsidRDefault="004F7E5A" w:rsidP="004F7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60" w:type="dxa"/>
          </w:tcPr>
          <w:p w14:paraId="30D04904" w14:textId="423E6E02" w:rsidR="004F7E5A" w:rsidRPr="00FD4667" w:rsidRDefault="00EB070C" w:rsidP="004F7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ἔ</w:t>
            </w:r>
            <w:r w:rsidR="004F7E5A" w:rsidRPr="00FD4667">
              <w:rPr>
                <w:sz w:val="20"/>
                <w:szCs w:val="20"/>
              </w:rPr>
              <w:t>φθαρκεν</w:t>
            </w:r>
          </w:p>
        </w:tc>
        <w:tc>
          <w:tcPr>
            <w:tcW w:w="1842" w:type="dxa"/>
          </w:tcPr>
          <w:p w14:paraId="38F54A6B" w14:textId="46D77DA5" w:rsidR="004F7E5A" w:rsidRPr="004F7E5A" w:rsidRDefault="004F7E5A" w:rsidP="004F7E5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4536" w:type="dxa"/>
          </w:tcPr>
          <w:p w14:paraId="6E718F77" w14:textId="77777777" w:rsidR="004F7E5A" w:rsidRPr="004F7E5A" w:rsidRDefault="004F7E5A" w:rsidP="004F7E5A">
            <w:pPr>
              <w:rPr>
                <w:sz w:val="20"/>
                <w:szCs w:val="20"/>
                <w:lang w:val="el-GR"/>
              </w:rPr>
            </w:pPr>
          </w:p>
        </w:tc>
      </w:tr>
      <w:tr w:rsidR="004F7E5A" w:rsidRPr="00FD4667" w14:paraId="48218535" w14:textId="1599BA80" w:rsidTr="005C6B0F">
        <w:tc>
          <w:tcPr>
            <w:tcW w:w="567" w:type="dxa"/>
          </w:tcPr>
          <w:p w14:paraId="7CF1BA3F" w14:textId="31AC20B7" w:rsidR="004F7E5A" w:rsidRPr="00FD4667" w:rsidRDefault="004F7E5A" w:rsidP="004F7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14:paraId="7C619F19" w14:textId="3D0ED442" w:rsidR="004F7E5A" w:rsidRPr="00FD4667" w:rsidRDefault="004F7E5A" w:rsidP="004F7E5A">
            <w:pPr>
              <w:rPr>
                <w:sz w:val="20"/>
                <w:szCs w:val="20"/>
              </w:rPr>
            </w:pPr>
            <w:r w:rsidRPr="00FD4667">
              <w:rPr>
                <w:sz w:val="20"/>
                <w:szCs w:val="20"/>
              </w:rPr>
              <w:t>ἔχει</w:t>
            </w:r>
          </w:p>
        </w:tc>
        <w:tc>
          <w:tcPr>
            <w:tcW w:w="1842" w:type="dxa"/>
          </w:tcPr>
          <w:p w14:paraId="44378E1E" w14:textId="53FC0625" w:rsidR="004F7E5A" w:rsidRPr="004F7E5A" w:rsidRDefault="004F7E5A" w:rsidP="004F7E5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4536" w:type="dxa"/>
          </w:tcPr>
          <w:p w14:paraId="45948B0E" w14:textId="77777777" w:rsidR="004F7E5A" w:rsidRPr="004F7E5A" w:rsidRDefault="004F7E5A" w:rsidP="004F7E5A">
            <w:pPr>
              <w:rPr>
                <w:sz w:val="20"/>
                <w:szCs w:val="20"/>
                <w:lang w:val="el-GR"/>
              </w:rPr>
            </w:pPr>
          </w:p>
        </w:tc>
      </w:tr>
    </w:tbl>
    <w:p w14:paraId="5D1594DD" w14:textId="77777777" w:rsidR="005F3B57" w:rsidRDefault="005F3B57" w:rsidP="00FD4667">
      <w:pPr>
        <w:tabs>
          <w:tab w:val="left" w:pos="1526"/>
        </w:tabs>
        <w:ind w:left="108"/>
        <w:rPr>
          <w:sz w:val="20"/>
          <w:szCs w:val="20"/>
          <w:lang w:val="el-GR"/>
        </w:rPr>
      </w:pPr>
    </w:p>
    <w:p w14:paraId="7ACC278F" w14:textId="5DE14CEC" w:rsidR="00BA6DE5" w:rsidRPr="00EF64BC" w:rsidRDefault="00D211D9" w:rsidP="00EF64BC">
      <w:pPr>
        <w:tabs>
          <w:tab w:val="left" w:pos="1526"/>
        </w:tabs>
        <w:rPr>
          <w:sz w:val="20"/>
          <w:szCs w:val="20"/>
        </w:rPr>
      </w:pPr>
      <w:r w:rsidRPr="00EF64BC">
        <w:rPr>
          <w:rFonts w:cstheme="minorHAnsi"/>
          <w:sz w:val="20"/>
          <w:szCs w:val="20"/>
        </w:rPr>
        <w:t>Stämme</w:t>
      </w:r>
      <w:r w:rsidR="00EF64BC" w:rsidRPr="00EF64BC">
        <w:rPr>
          <w:rFonts w:cstheme="minorHAnsi"/>
          <w:sz w:val="20"/>
          <w:szCs w:val="20"/>
        </w:rPr>
        <w:t>, z.T. Futurstämme</w:t>
      </w:r>
      <w:r w:rsidRPr="00EF64BC">
        <w:rPr>
          <w:rFonts w:cstheme="minorHAnsi"/>
          <w:sz w:val="20"/>
          <w:szCs w:val="20"/>
        </w:rPr>
        <w:t>:</w:t>
      </w:r>
      <w:r w:rsidRPr="00EF64BC">
        <w:rPr>
          <w:rFonts w:cstheme="minorHAnsi"/>
          <w:sz w:val="20"/>
          <w:szCs w:val="20"/>
          <w:lang w:val="el-GR"/>
        </w:rPr>
        <w:br/>
      </w:r>
      <w:r w:rsidR="005F3B57" w:rsidRPr="00EF64BC">
        <w:rPr>
          <w:rFonts w:cstheme="minorHAnsi"/>
          <w:sz w:val="20"/>
          <w:szCs w:val="20"/>
          <w:lang w:val="el-GR"/>
        </w:rPr>
        <w:t>γελ</w:t>
      </w:r>
      <w:r w:rsidR="00F3703B">
        <w:rPr>
          <w:rFonts w:cstheme="minorHAnsi"/>
          <w:sz w:val="20"/>
          <w:szCs w:val="20"/>
          <w:lang w:val="el-GR"/>
        </w:rPr>
        <w:t>ήσ</w:t>
      </w:r>
      <w:r w:rsidR="00BA6DE5" w:rsidRPr="00EF64BC">
        <w:rPr>
          <w:rFonts w:cstheme="minorHAnsi"/>
          <w:sz w:val="20"/>
          <w:szCs w:val="20"/>
          <w:lang w:val="el-GR"/>
        </w:rPr>
        <w:t xml:space="preserve"> - </w:t>
      </w:r>
      <w:r w:rsidR="005F3B57" w:rsidRPr="00EF64BC">
        <w:rPr>
          <w:sz w:val="20"/>
          <w:szCs w:val="20"/>
          <w:lang w:val="el-GR"/>
        </w:rPr>
        <w:t>ὄψ</w:t>
      </w:r>
      <w:r w:rsidR="00BA6DE5" w:rsidRPr="00EF64BC">
        <w:rPr>
          <w:sz w:val="20"/>
          <w:szCs w:val="20"/>
          <w:lang w:val="el-GR"/>
        </w:rPr>
        <w:t xml:space="preserve"> -</w:t>
      </w:r>
      <w:r w:rsidRPr="00EF64BC">
        <w:rPr>
          <w:sz w:val="20"/>
          <w:szCs w:val="20"/>
          <w:lang w:val="el-GR"/>
        </w:rPr>
        <w:t xml:space="preserve"> φθερ</w:t>
      </w:r>
      <w:r w:rsidRPr="00EF64BC">
        <w:rPr>
          <w:sz w:val="20"/>
          <w:szCs w:val="20"/>
        </w:rPr>
        <w:t xml:space="preserve"> - </w:t>
      </w:r>
      <w:r w:rsidR="005F3B57" w:rsidRPr="00EF64BC">
        <w:rPr>
          <w:rFonts w:cstheme="minorHAnsi"/>
          <w:sz w:val="20"/>
          <w:szCs w:val="20"/>
          <w:lang w:val="el-GR"/>
        </w:rPr>
        <w:t>παίσ</w:t>
      </w:r>
      <w:r w:rsidR="00BA6DE5" w:rsidRPr="00EF64BC">
        <w:rPr>
          <w:sz w:val="20"/>
          <w:szCs w:val="20"/>
        </w:rPr>
        <w:t xml:space="preserve"> - </w:t>
      </w:r>
      <w:r w:rsidR="005F3B57" w:rsidRPr="00EF64BC">
        <w:rPr>
          <w:sz w:val="20"/>
          <w:szCs w:val="20"/>
          <w:lang w:val="el-GR"/>
        </w:rPr>
        <w:t>ἔσ</w:t>
      </w:r>
      <w:r w:rsidR="00BA6DE5" w:rsidRPr="00EF64BC">
        <w:rPr>
          <w:sz w:val="20"/>
          <w:szCs w:val="20"/>
        </w:rPr>
        <w:t xml:space="preserve"> - </w:t>
      </w:r>
      <w:r w:rsidR="00BA6DE5" w:rsidRPr="00EF64BC">
        <w:rPr>
          <w:sz w:val="20"/>
          <w:szCs w:val="20"/>
          <w:lang w:val="el-GR"/>
        </w:rPr>
        <w:t>πεύσ</w:t>
      </w:r>
      <w:r w:rsidR="00BA6DE5" w:rsidRPr="00EF64BC">
        <w:rPr>
          <w:sz w:val="20"/>
          <w:szCs w:val="20"/>
        </w:rPr>
        <w:t xml:space="preserve"> - </w:t>
      </w:r>
      <w:r w:rsidR="005F3B57" w:rsidRPr="00EF64BC">
        <w:rPr>
          <w:sz w:val="20"/>
          <w:szCs w:val="20"/>
          <w:lang w:val="el-GR"/>
        </w:rPr>
        <w:t>οἴξ</w:t>
      </w:r>
      <w:r w:rsidR="00BA6DE5" w:rsidRPr="00EF64BC">
        <w:rPr>
          <w:sz w:val="20"/>
          <w:szCs w:val="20"/>
        </w:rPr>
        <w:t xml:space="preserve"> - </w:t>
      </w:r>
      <w:r w:rsidR="005F3B57" w:rsidRPr="00EF64BC">
        <w:rPr>
          <w:sz w:val="20"/>
          <w:szCs w:val="20"/>
          <w:lang w:val="el-GR"/>
        </w:rPr>
        <w:t>ἅψ</w:t>
      </w:r>
      <w:r w:rsidRPr="00EF64BC">
        <w:rPr>
          <w:sz w:val="20"/>
          <w:szCs w:val="20"/>
          <w:lang w:val="el-GR"/>
        </w:rPr>
        <w:t xml:space="preserve"> </w:t>
      </w:r>
      <w:r w:rsidRPr="00EF64BC">
        <w:rPr>
          <w:sz w:val="20"/>
          <w:szCs w:val="20"/>
        </w:rPr>
        <w:t xml:space="preserve">- </w:t>
      </w:r>
      <w:r w:rsidRPr="00EF64BC">
        <w:rPr>
          <w:sz w:val="20"/>
          <w:szCs w:val="20"/>
          <w:lang w:val="el-GR"/>
        </w:rPr>
        <w:t>γεν</w:t>
      </w:r>
      <w:r w:rsidRPr="00EF64BC">
        <w:rPr>
          <w:sz w:val="20"/>
          <w:szCs w:val="20"/>
        </w:rPr>
        <w:t xml:space="preserve"> </w:t>
      </w:r>
      <w:r w:rsidR="00BA6DE5" w:rsidRPr="00EF64BC">
        <w:rPr>
          <w:sz w:val="20"/>
          <w:szCs w:val="20"/>
        </w:rPr>
        <w:t xml:space="preserve"> - </w:t>
      </w:r>
      <w:r w:rsidR="005F3B57" w:rsidRPr="00EF64BC">
        <w:rPr>
          <w:sz w:val="20"/>
          <w:szCs w:val="20"/>
          <w:lang w:val="el-GR"/>
        </w:rPr>
        <w:t>σιωπή</w:t>
      </w:r>
      <w:r w:rsidR="00BA6DE5" w:rsidRPr="00EF64BC">
        <w:rPr>
          <w:sz w:val="20"/>
          <w:szCs w:val="20"/>
          <w:lang w:val="el-GR"/>
        </w:rPr>
        <w:t xml:space="preserve">σ - </w:t>
      </w:r>
      <w:r w:rsidRPr="00EF64BC">
        <w:rPr>
          <w:sz w:val="20"/>
          <w:szCs w:val="20"/>
          <w:lang w:val="el-GR"/>
        </w:rPr>
        <w:t>πεύσ</w:t>
      </w:r>
      <w:r w:rsidRPr="00EF64BC">
        <w:rPr>
          <w:sz w:val="20"/>
          <w:szCs w:val="20"/>
        </w:rPr>
        <w:t xml:space="preserve"> - </w:t>
      </w:r>
      <w:r w:rsidR="005F3B57" w:rsidRPr="00EF64BC">
        <w:rPr>
          <w:sz w:val="20"/>
          <w:szCs w:val="20"/>
          <w:lang w:val="el-GR"/>
        </w:rPr>
        <w:t>ἀποθαν</w:t>
      </w:r>
      <w:r w:rsidR="00BA6DE5" w:rsidRPr="00EF64BC">
        <w:rPr>
          <w:sz w:val="20"/>
          <w:szCs w:val="20"/>
          <w:lang w:val="el-GR"/>
        </w:rPr>
        <w:t xml:space="preserve"> </w:t>
      </w:r>
      <w:r w:rsidR="00BA6DE5" w:rsidRPr="00EF64BC">
        <w:rPr>
          <w:sz w:val="20"/>
          <w:szCs w:val="20"/>
        </w:rPr>
        <w:t xml:space="preserve">- </w:t>
      </w:r>
      <w:r w:rsidR="00BA6DE5" w:rsidRPr="00EF64BC">
        <w:rPr>
          <w:sz w:val="20"/>
          <w:szCs w:val="20"/>
          <w:lang w:val="el-GR"/>
        </w:rPr>
        <w:t>ἥξ</w:t>
      </w:r>
      <w:r w:rsidR="00BA6DE5" w:rsidRPr="00EF64BC">
        <w:rPr>
          <w:sz w:val="20"/>
          <w:szCs w:val="20"/>
        </w:rPr>
        <w:t xml:space="preserve"> </w:t>
      </w:r>
      <w:r w:rsidR="00BA6DE5" w:rsidRPr="00EF64BC">
        <w:rPr>
          <w:sz w:val="20"/>
          <w:szCs w:val="20"/>
          <w:lang w:val="el-GR"/>
        </w:rPr>
        <w:t xml:space="preserve">- </w:t>
      </w:r>
      <w:r w:rsidR="005F3B57" w:rsidRPr="00EF64BC">
        <w:rPr>
          <w:sz w:val="20"/>
          <w:szCs w:val="20"/>
          <w:lang w:val="el-GR"/>
        </w:rPr>
        <w:t>ἐρ</w:t>
      </w:r>
      <w:r w:rsidR="00BA6DE5" w:rsidRPr="00EF64BC">
        <w:rPr>
          <w:sz w:val="20"/>
          <w:szCs w:val="20"/>
        </w:rPr>
        <w:t xml:space="preserve"> - </w:t>
      </w:r>
      <w:r w:rsidR="00BA6DE5" w:rsidRPr="00EF64BC">
        <w:rPr>
          <w:sz w:val="20"/>
          <w:szCs w:val="20"/>
          <w:lang w:val="el-GR"/>
        </w:rPr>
        <w:t>ὀργι</w:t>
      </w:r>
      <w:r w:rsidR="00BA6DE5" w:rsidRPr="00EF64BC">
        <w:rPr>
          <w:sz w:val="20"/>
          <w:szCs w:val="20"/>
        </w:rPr>
        <w:t xml:space="preserve"> - </w:t>
      </w:r>
      <w:r w:rsidR="005F3B57" w:rsidRPr="00EF64BC">
        <w:rPr>
          <w:sz w:val="20"/>
          <w:szCs w:val="20"/>
          <w:lang w:val="el-GR"/>
        </w:rPr>
        <w:t>ἐλεύσ</w:t>
      </w:r>
      <w:r w:rsidR="00BA6DE5" w:rsidRPr="00EF64BC">
        <w:rPr>
          <w:sz w:val="20"/>
          <w:szCs w:val="20"/>
        </w:rPr>
        <w:t xml:space="preserve"> - </w:t>
      </w:r>
      <w:r w:rsidR="005F3B57" w:rsidRPr="00EF64BC">
        <w:rPr>
          <w:sz w:val="20"/>
          <w:szCs w:val="20"/>
          <w:lang w:val="el-GR"/>
        </w:rPr>
        <w:t>λείψ</w:t>
      </w:r>
      <w:r w:rsidR="00BA6DE5" w:rsidRPr="00EF64BC">
        <w:rPr>
          <w:sz w:val="20"/>
          <w:szCs w:val="20"/>
        </w:rPr>
        <w:t xml:space="preserve"> - </w:t>
      </w:r>
      <w:r w:rsidR="005F3B57" w:rsidRPr="00EF64BC">
        <w:rPr>
          <w:sz w:val="20"/>
          <w:szCs w:val="20"/>
          <w:lang w:val="el-GR"/>
        </w:rPr>
        <w:t>φυλάξ</w:t>
      </w:r>
      <w:r w:rsidR="00BA6DE5" w:rsidRPr="00EF64BC">
        <w:rPr>
          <w:sz w:val="20"/>
          <w:szCs w:val="20"/>
        </w:rPr>
        <w:t xml:space="preserve"> - </w:t>
      </w:r>
      <w:r w:rsidR="005F3B57" w:rsidRPr="00EF64BC">
        <w:rPr>
          <w:sz w:val="20"/>
          <w:szCs w:val="20"/>
          <w:lang w:val="el-GR"/>
        </w:rPr>
        <w:t>εὑρ</w:t>
      </w:r>
      <w:r w:rsidR="00BA6DE5" w:rsidRPr="00EF64BC">
        <w:rPr>
          <w:sz w:val="20"/>
          <w:szCs w:val="20"/>
        </w:rPr>
        <w:t xml:space="preserve"> - </w:t>
      </w:r>
      <w:r w:rsidR="005F3B57" w:rsidRPr="00EF64BC">
        <w:rPr>
          <w:sz w:val="20"/>
          <w:szCs w:val="20"/>
          <w:lang w:val="el-GR"/>
        </w:rPr>
        <w:t>ἐλεύσ</w:t>
      </w:r>
      <w:r w:rsidR="00BA6DE5" w:rsidRPr="00EF64BC">
        <w:rPr>
          <w:sz w:val="20"/>
          <w:szCs w:val="20"/>
        </w:rPr>
        <w:t xml:space="preserve"> - </w:t>
      </w:r>
      <w:r w:rsidR="005F3B57" w:rsidRPr="00EF64BC">
        <w:rPr>
          <w:sz w:val="20"/>
          <w:szCs w:val="20"/>
          <w:lang w:val="el-GR"/>
        </w:rPr>
        <w:t>ὑβρι</w:t>
      </w:r>
      <w:r w:rsidRPr="00EF64BC">
        <w:rPr>
          <w:sz w:val="20"/>
          <w:szCs w:val="20"/>
        </w:rPr>
        <w:t xml:space="preserve"> - </w:t>
      </w:r>
      <w:r w:rsidRPr="00EF64BC">
        <w:rPr>
          <w:sz w:val="20"/>
          <w:szCs w:val="20"/>
          <w:lang w:val="el-GR"/>
        </w:rPr>
        <w:t>σχ</w:t>
      </w:r>
      <w:r w:rsidRPr="00EF64BC">
        <w:rPr>
          <w:sz w:val="20"/>
          <w:szCs w:val="20"/>
        </w:rPr>
        <w:t xml:space="preserve"> - </w:t>
      </w:r>
      <w:r w:rsidRPr="00EF64BC">
        <w:rPr>
          <w:sz w:val="20"/>
          <w:szCs w:val="20"/>
          <w:lang w:val="el-GR"/>
        </w:rPr>
        <w:t>βαδι</w:t>
      </w:r>
      <w:r w:rsidRPr="00EF64BC">
        <w:rPr>
          <w:sz w:val="20"/>
          <w:szCs w:val="20"/>
        </w:rPr>
        <w:t xml:space="preserve"> - </w:t>
      </w:r>
      <w:r w:rsidR="005F3B57" w:rsidRPr="00EF64BC">
        <w:rPr>
          <w:sz w:val="20"/>
          <w:szCs w:val="20"/>
          <w:lang w:val="el-GR"/>
        </w:rPr>
        <w:t>τεύξ</w:t>
      </w:r>
      <w:r w:rsidR="00BA6DE5" w:rsidRPr="00EF64BC">
        <w:rPr>
          <w:sz w:val="20"/>
          <w:szCs w:val="20"/>
        </w:rPr>
        <w:t xml:space="preserve"> - </w:t>
      </w:r>
      <w:r w:rsidR="005F3B57" w:rsidRPr="00EF64BC">
        <w:rPr>
          <w:sz w:val="20"/>
          <w:szCs w:val="20"/>
          <w:lang w:val="el-GR"/>
        </w:rPr>
        <w:t>λήψ</w:t>
      </w:r>
    </w:p>
    <w:p w14:paraId="59CBD0C5" w14:textId="55833D4C" w:rsidR="00D211D9" w:rsidRPr="00EF64BC" w:rsidRDefault="00D211D9" w:rsidP="00BD5273">
      <w:pPr>
        <w:rPr>
          <w:sz w:val="20"/>
          <w:szCs w:val="20"/>
          <w:lang w:val="el-GR"/>
        </w:rPr>
      </w:pPr>
      <w:r w:rsidRPr="00EF64BC">
        <w:rPr>
          <w:sz w:val="20"/>
          <w:szCs w:val="20"/>
        </w:rPr>
        <w:t xml:space="preserve">Stammerweiterung:  </w:t>
      </w:r>
      <w:r w:rsidRPr="00EF64BC">
        <w:rPr>
          <w:sz w:val="20"/>
          <w:szCs w:val="20"/>
          <w:lang w:val="el-GR"/>
        </w:rPr>
        <w:t>ήσ</w:t>
      </w:r>
    </w:p>
    <w:p w14:paraId="72585B13" w14:textId="1B5778CC" w:rsidR="00BD5273" w:rsidRPr="00EF64BC" w:rsidRDefault="00EF64BC" w:rsidP="00BD5273">
      <w:pPr>
        <w:rPr>
          <w:sz w:val="20"/>
          <w:szCs w:val="20"/>
          <w:lang w:val="el-GR"/>
        </w:rPr>
      </w:pPr>
      <w:r w:rsidRPr="00EF64BC">
        <w:rPr>
          <w:sz w:val="20"/>
          <w:szCs w:val="20"/>
        </w:rPr>
        <w:t>Personale</w:t>
      </w:r>
      <w:r w:rsidR="00D211D9" w:rsidRPr="00EF64BC">
        <w:rPr>
          <w:sz w:val="20"/>
          <w:szCs w:val="20"/>
        </w:rPr>
        <w:t xml:space="preserve">ndungen: </w:t>
      </w:r>
      <w:r w:rsidR="005F3B57" w:rsidRPr="00EF64BC">
        <w:rPr>
          <w:sz w:val="20"/>
          <w:szCs w:val="20"/>
          <w:lang w:val="el-GR"/>
        </w:rPr>
        <w:t>ω - ῶ - ομαι - οῦμαι</w:t>
      </w:r>
    </w:p>
    <w:sectPr w:rsidR="00BD5273" w:rsidRPr="00EF64BC" w:rsidSect="005C6B0F">
      <w:type w:val="continuous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D6"/>
    <w:rsid w:val="001C6B15"/>
    <w:rsid w:val="00216458"/>
    <w:rsid w:val="004F7E5A"/>
    <w:rsid w:val="005C6B0F"/>
    <w:rsid w:val="005F3B57"/>
    <w:rsid w:val="00763112"/>
    <w:rsid w:val="0078442E"/>
    <w:rsid w:val="007E3E9E"/>
    <w:rsid w:val="008601D6"/>
    <w:rsid w:val="00921601"/>
    <w:rsid w:val="009737F4"/>
    <w:rsid w:val="00A15513"/>
    <w:rsid w:val="00A442A8"/>
    <w:rsid w:val="00BA6DE5"/>
    <w:rsid w:val="00BD5273"/>
    <w:rsid w:val="00D211D9"/>
    <w:rsid w:val="00EB070C"/>
    <w:rsid w:val="00EF34FF"/>
    <w:rsid w:val="00EF64BC"/>
    <w:rsid w:val="00F00E71"/>
    <w:rsid w:val="00F3703B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2A9B"/>
  <w15:chartTrackingRefBased/>
  <w15:docId w15:val="{88FDE666-AD15-4479-B3F4-E0E3B48D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D5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B070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0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usokrates.de/fileadmin/Griechisch/Konjugation/KSF01_BildgStaFo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Holtiegel</dc:creator>
  <cp:keywords/>
  <dc:description/>
  <cp:lastModifiedBy>Friedrich Holtiegel</cp:lastModifiedBy>
  <cp:revision>4</cp:revision>
  <dcterms:created xsi:type="dcterms:W3CDTF">2021-04-25T13:37:00Z</dcterms:created>
  <dcterms:modified xsi:type="dcterms:W3CDTF">2021-04-25T18:51:00Z</dcterms:modified>
</cp:coreProperties>
</file>